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84" w:rsidRPr="000C7984" w:rsidRDefault="00951BE1" w:rsidP="000C7984">
      <w:pPr>
        <w:spacing w:after="280" w:line="420" w:lineRule="atLeast"/>
        <w:ind w:left="225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Budowa budynku świetlicowo-garażowego w miejscowości </w:t>
      </w:r>
      <w:r w:rsidR="00F85D7D">
        <w:rPr>
          <w:rFonts w:ascii="Arial CE" w:eastAsia="Times New Roman" w:hAnsi="Arial CE" w:cs="Arial CE"/>
          <w:bCs/>
          <w:sz w:val="20"/>
          <w:szCs w:val="20"/>
          <w:lang w:eastAsia="pl-PL"/>
        </w:rPr>
        <w:t>Dębiany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- Etap I (stan surowy</w:t>
      </w:r>
      <w:r w:rsidR="000C7984"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</w:t>
      </w:r>
      <w:r w:rsidR="00F85D7D">
        <w:rPr>
          <w:rFonts w:ascii="Arial CE" w:eastAsia="Times New Roman" w:hAnsi="Arial CE" w:cs="Arial CE"/>
          <w:bCs/>
          <w:sz w:val="20"/>
          <w:szCs w:val="20"/>
          <w:lang w:eastAsia="pl-PL"/>
        </w:rPr>
        <w:t>otwarty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)</w:t>
      </w:r>
      <w:r w:rsidR="000C7984"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Numer ogłoszenia: </w:t>
      </w:r>
      <w:r w:rsidR="007E44B8">
        <w:rPr>
          <w:rFonts w:ascii="Arial CE" w:hAnsi="Arial CE" w:cs="Arial CE"/>
          <w:b/>
          <w:bCs/>
        </w:rPr>
        <w:t>193619</w:t>
      </w:r>
      <w:bookmarkStart w:id="0" w:name="_GoBack"/>
      <w:bookmarkEnd w:id="0"/>
      <w:r w:rsidRPr="004C027C">
        <w:rPr>
          <w:rFonts w:ascii="Arial CE" w:eastAsia="Times New Roman" w:hAnsi="Arial CE" w:cs="Arial CE"/>
          <w:bCs/>
          <w:color w:val="FF0000"/>
          <w:sz w:val="20"/>
          <w:szCs w:val="20"/>
          <w:lang w:eastAsia="pl-PL"/>
        </w:rPr>
        <w:t xml:space="preserve"> 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- 2014; data zamieszczenia: </w:t>
      </w:r>
      <w:r w:rsidR="004C027C">
        <w:rPr>
          <w:rFonts w:ascii="Arial CE" w:eastAsia="Times New Roman" w:hAnsi="Arial CE" w:cs="Arial CE"/>
          <w:bCs/>
          <w:sz w:val="20"/>
          <w:szCs w:val="20"/>
          <w:lang w:eastAsia="pl-PL"/>
        </w:rPr>
        <w:t>11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.09.2014</w:t>
      </w:r>
      <w:r w:rsidR="000C7984" w:rsidRPr="000C7984">
        <w:rPr>
          <w:rFonts w:ascii="Arial CE" w:eastAsia="Times New Roman" w:hAnsi="Arial CE" w:cs="Arial CE"/>
          <w:sz w:val="20"/>
          <w:szCs w:val="20"/>
          <w:lang w:eastAsia="pl-PL"/>
        </w:rPr>
        <w:t>.</w:t>
      </w:r>
    </w:p>
    <w:p w:rsidR="00951BE1" w:rsidRPr="00951BE1" w:rsidRDefault="00951BE1" w:rsidP="000C7984">
      <w:pPr>
        <w:spacing w:after="280" w:line="420" w:lineRule="atLeast"/>
        <w:ind w:left="225"/>
        <w:jc w:val="both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951BE1">
        <w:rPr>
          <w:rFonts w:ascii="Arial CE" w:eastAsia="Times New Roman" w:hAnsi="Arial CE" w:cs="Arial CE"/>
          <w:sz w:val="28"/>
          <w:szCs w:val="28"/>
          <w:lang w:eastAsia="pl-PL"/>
        </w:rPr>
        <w:t>OGŁOSZENIE O ZAMÓWIENIU - roboty budowlane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Obrazów , 27-641 Obrazów, woj. świętokrzyskie, tel. 015 8365162, faks 015 8365551.</w:t>
      </w:r>
    </w:p>
    <w:p w:rsidR="00951BE1" w:rsidRPr="00951BE1" w:rsidRDefault="00951BE1" w:rsidP="00951BE1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http://przetargi.ipzp.pl/Obrazow/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Budowa budynku świetlicowo-garażowego w miejscowości </w:t>
      </w:r>
      <w:r w:rsidR="004C027C">
        <w:rPr>
          <w:rFonts w:ascii="Arial CE" w:eastAsia="Times New Roman" w:hAnsi="Arial CE" w:cs="Arial CE"/>
          <w:sz w:val="20"/>
          <w:szCs w:val="20"/>
          <w:lang w:eastAsia="pl-PL"/>
        </w:rPr>
        <w:t>Dębiany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- Etap I (stan surowy </w:t>
      </w:r>
      <w:r w:rsidR="004C027C">
        <w:rPr>
          <w:rFonts w:ascii="Arial CE" w:eastAsia="Times New Roman" w:hAnsi="Arial CE" w:cs="Arial CE"/>
          <w:sz w:val="20"/>
          <w:szCs w:val="20"/>
          <w:lang w:eastAsia="pl-PL"/>
        </w:rPr>
        <w:t>otwarty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).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roboty budowlane.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Przedmiotem zamówienia jest budowa budynku świetlico - garażowego parterowego z poddaszem nieużytkowym - etap I - stan surowy zamknięty. Dane techniczne budynku: - powierzchnia zabudowy: 131,46m2 - powierzchnia użytkowa: 109,75m2, - kubatura: 744,80m3 Wszelkie materiały z wskazaną nazwą własną pojawiające się dokumentacji przetargowej mogą zostać zastąpione produktami równoważnymi. Szczegółowy zakres robót określony jest w przedmiarze robót, stanowiącym załącznik nr 6 do SIWZ oraz szczegółowej specyfikacji technicznej wykonania i odbioru robót stanowiącej załącznik nr 7 do SIWZ</w:t>
      </w:r>
      <w:r w:rsidR="00F85D7D">
        <w:rPr>
          <w:rFonts w:ascii="Arial CE" w:eastAsia="Times New Roman" w:hAnsi="Arial CE" w:cs="Arial CE"/>
          <w:sz w:val="20"/>
          <w:szCs w:val="20"/>
          <w:lang w:eastAsia="pl-PL"/>
        </w:rPr>
        <w:t xml:space="preserve"> (w części dotyczącej stanu surowego otwartego)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oraz dokumentacji projektowej stanowiącej załącznik nr 8 do SIWZ</w:t>
      </w:r>
      <w:r w:rsidR="00F85D7D">
        <w:rPr>
          <w:rFonts w:ascii="Arial CE" w:eastAsia="Times New Roman" w:hAnsi="Arial CE" w:cs="Arial CE"/>
          <w:sz w:val="20"/>
          <w:szCs w:val="20"/>
          <w:lang w:eastAsia="pl-PL"/>
        </w:rPr>
        <w:t xml:space="preserve"> (w części dotyczącej stanu surowego otwartego)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.</w:t>
      </w:r>
      <w:r w:rsidR="00F85D7D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II.1.5) przewiduje się udzielenie zamówień uzupełniających:</w:t>
      </w:r>
    </w:p>
    <w:p w:rsidR="00951BE1" w:rsidRPr="00951BE1" w:rsidRDefault="00951BE1" w:rsidP="00951BE1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Określenie przedmiotu oraz wielkości lub zakresu zamówień uzupełniających</w:t>
      </w:r>
    </w:p>
    <w:p w:rsidR="00951BE1" w:rsidRPr="00951BE1" w:rsidRDefault="00951BE1" w:rsidP="00951BE1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ZAMAWIAJĄCY przewiduje udzielenie zamówień uzupełniających, o których mowa w art. 67 ust. 1 pkt 6 ustawy w okresie 3 lat od udzielenia zamówienia podstawowego wybranemu wykonawcy robót budowlanych, które stanowić będą nie więcej niż 50 % wartości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45.00.00.00-7, 45.11.00.00-1, 45.22.30.00-6, 45.32.00.00-6, 45.26.11.00-5.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51BE1" w:rsidRPr="00951BE1" w:rsidRDefault="00951BE1" w:rsidP="00951BE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</w:t>
      </w:r>
      <w:r w:rsidR="004C027C">
        <w:rPr>
          <w:rFonts w:ascii="Arial CE" w:eastAsia="Times New Roman" w:hAnsi="Arial CE" w:cs="Arial CE"/>
          <w:sz w:val="20"/>
          <w:szCs w:val="20"/>
          <w:lang w:eastAsia="pl-PL"/>
        </w:rPr>
        <w:t>1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2.1</w:t>
      </w:r>
      <w:r w:rsidR="004C027C">
        <w:rPr>
          <w:rFonts w:ascii="Arial CE" w:eastAsia="Times New Roman" w:hAnsi="Arial CE" w:cs="Arial CE"/>
          <w:sz w:val="20"/>
          <w:szCs w:val="20"/>
          <w:lang w:eastAsia="pl-PL"/>
        </w:rPr>
        <w:t>2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.2014.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Ustala się wadium dla całości przedmiotu zamówienia w wysokości: 3 000,00, słownie: trzy tysiące złotych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Warunek ten Zamawiający uzna za spełniony, jeżeli Wykonawca złoży stosowne oświadczenia zgodnie z zał. 2 do SIWZ oraz nr 3 do SIWZ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Wymagane jest wykazanie przez wykonawcę realizacji co najmniej 3 robót budowlanych okresie ostatnich pięciu lat przed upływem terminu składania ofert, a jeżeli okres prowadzenia działalności jest krótszy - w tym okresie. Wymagane jest 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powyżej 100 000,00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951BE1" w:rsidRPr="00951BE1" w:rsidRDefault="00951BE1" w:rsidP="00951BE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oświadczenie o braku podstaw do wykluczenia;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951BE1" w:rsidRPr="00951BE1" w:rsidRDefault="00951BE1" w:rsidP="00951BE1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951BE1" w:rsidRPr="00951BE1" w:rsidRDefault="00951BE1" w:rsidP="00951BE1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lista podmiotów należących do tej samej grupy kapitałowej w rozumieniu ustawy z dnia 16 lutego 2007 r. o ochronie konkurencji i konsumentów albo informacji o tym, że nie należy do grupy kapitałowej;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1) Formularz ofertowy - wypełniony i podpisany przez wykonawcę 2) Oświadczenie o spełnieniu warunków udziału w postępowaniu z art. 22 ust. 1 Prawa zamówień publicznych. 3) Oświadczenie o braku podstaw do wykluczenia z postępowania o udzielenie zamówienia z art. 24 ust. 1 Prawa zamówień publicznych - parafowany przez wykonawcę 4) Kosztorys ofertowy - wypełniony i podpisany przez Wykonawcę sporządzony na podstawie przedmiaru robót.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Dopuszcza się zmianę wysokości brutto wynagrodzenia w przypadku urzędowej zmiany stawki podatku VAT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www.bip.obrazow.pl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w Obrazowie Obrazów</w:t>
      </w:r>
      <w:r w:rsidR="007E44B8">
        <w:rPr>
          <w:rFonts w:ascii="Arial CE" w:eastAsia="Times New Roman" w:hAnsi="Arial CE" w:cs="Arial CE"/>
          <w:sz w:val="20"/>
          <w:szCs w:val="20"/>
          <w:lang w:eastAsia="pl-PL"/>
        </w:rPr>
        <w:t xml:space="preserve"> 84 27-641 Obrazów Pokój nr 13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="004C027C">
        <w:rPr>
          <w:rFonts w:ascii="Arial CE" w:eastAsia="Times New Roman" w:hAnsi="Arial CE" w:cs="Arial CE"/>
          <w:sz w:val="20"/>
          <w:szCs w:val="20"/>
          <w:lang w:eastAsia="pl-PL"/>
        </w:rPr>
        <w:t>26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.09.2014 godzina 09:00, miejsce: Urząd Gminy w Obrazowie Obrazów 84, 27-64</w:t>
      </w:r>
      <w:r w:rsidR="007E44B8">
        <w:rPr>
          <w:rFonts w:ascii="Arial CE" w:eastAsia="Times New Roman" w:hAnsi="Arial CE" w:cs="Arial CE"/>
          <w:sz w:val="20"/>
          <w:szCs w:val="20"/>
          <w:lang w:eastAsia="pl-PL"/>
        </w:rPr>
        <w:t>1 Obrazów Pokój nr sekretariat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PROW 2007-2013 Odnowa i rozwój wsi.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951BE1" w:rsidRPr="00951BE1" w:rsidRDefault="00951BE1" w:rsidP="00951BE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7C0F5D" w:rsidRDefault="007C0F5D"/>
    <w:sectPr w:rsidR="007C0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27AB6"/>
    <w:multiLevelType w:val="multilevel"/>
    <w:tmpl w:val="FBB8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F4A64"/>
    <w:multiLevelType w:val="multilevel"/>
    <w:tmpl w:val="22D8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D567A8"/>
    <w:multiLevelType w:val="multilevel"/>
    <w:tmpl w:val="B6FC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0965A9"/>
    <w:multiLevelType w:val="multilevel"/>
    <w:tmpl w:val="99D03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27371B"/>
    <w:multiLevelType w:val="multilevel"/>
    <w:tmpl w:val="8B22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15604E"/>
    <w:multiLevelType w:val="multilevel"/>
    <w:tmpl w:val="DA3A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C95EEA"/>
    <w:multiLevelType w:val="multilevel"/>
    <w:tmpl w:val="0776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E1"/>
    <w:rsid w:val="000C7984"/>
    <w:rsid w:val="004C027C"/>
    <w:rsid w:val="006250F5"/>
    <w:rsid w:val="007C0F5D"/>
    <w:rsid w:val="007E44B8"/>
    <w:rsid w:val="00951BE1"/>
    <w:rsid w:val="00F8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B2984-9DE4-4975-B768-7D70A48C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1480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5</cp:revision>
  <dcterms:created xsi:type="dcterms:W3CDTF">2014-09-11T06:34:00Z</dcterms:created>
  <dcterms:modified xsi:type="dcterms:W3CDTF">2014-09-11T07:27:00Z</dcterms:modified>
</cp:coreProperties>
</file>