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A6C" w:rsidRDefault="00020A6C" w:rsidP="00020A6C">
      <w:pPr>
        <w:jc w:val="right"/>
      </w:pPr>
      <w:r>
        <w:t>ZP.271.1.2015</w:t>
      </w:r>
    </w:p>
    <w:p w:rsidR="002A7504" w:rsidRPr="003E60D2" w:rsidRDefault="002A7504" w:rsidP="00020A6C">
      <w:pPr>
        <w:jc w:val="center"/>
        <w:rPr>
          <w:b/>
          <w:u w:val="single"/>
        </w:rPr>
      </w:pPr>
      <w:r w:rsidRPr="003E60D2">
        <w:rPr>
          <w:b/>
          <w:u w:val="single"/>
        </w:rPr>
        <w:t>Pytania i odpowiedzi</w:t>
      </w:r>
      <w:r w:rsidR="007D6ED1">
        <w:rPr>
          <w:b/>
          <w:u w:val="single"/>
        </w:rPr>
        <w:t xml:space="preserve"> II</w:t>
      </w:r>
      <w:r w:rsidR="00890D17">
        <w:rPr>
          <w:b/>
          <w:u w:val="single"/>
        </w:rPr>
        <w:t>I</w:t>
      </w:r>
    </w:p>
    <w:p w:rsidR="002A7504" w:rsidRPr="003E60D2" w:rsidRDefault="003E60D2" w:rsidP="002A7504">
      <w:pPr>
        <w:jc w:val="both"/>
        <w:rPr>
          <w:b/>
        </w:rPr>
      </w:pPr>
      <w:r w:rsidRPr="003E60D2">
        <w:rPr>
          <w:b/>
        </w:rPr>
        <w:t xml:space="preserve">dot. </w:t>
      </w:r>
      <w:r w:rsidRPr="003E60D2">
        <w:rPr>
          <w:rFonts w:cs="Times New Roman"/>
          <w:b/>
          <w:color w:val="000000"/>
          <w:highlight w:val="white"/>
        </w:rPr>
        <w:t xml:space="preserve">Wykonanie podbudowy na drogach gminnych z kruszywa naturalnego na terenie Gminy Obrazów na łącznej długości ok. </w:t>
      </w:r>
      <w:r w:rsidR="00020A6C">
        <w:rPr>
          <w:rFonts w:cs="Times New Roman"/>
          <w:b/>
          <w:color w:val="000000"/>
          <w:highlight w:val="white"/>
        </w:rPr>
        <w:t>10</w:t>
      </w:r>
      <w:r w:rsidRPr="003E60D2">
        <w:rPr>
          <w:rFonts w:cs="Times New Roman"/>
          <w:b/>
          <w:color w:val="000000"/>
          <w:highlight w:val="white"/>
        </w:rPr>
        <w:t xml:space="preserve"> 000 </w:t>
      </w:r>
      <w:proofErr w:type="spellStart"/>
      <w:r w:rsidRPr="003E60D2">
        <w:rPr>
          <w:rFonts w:cs="Times New Roman"/>
          <w:b/>
          <w:color w:val="000000"/>
          <w:highlight w:val="white"/>
        </w:rPr>
        <w:t>mb</w:t>
      </w:r>
      <w:proofErr w:type="spellEnd"/>
      <w:r>
        <w:rPr>
          <w:rFonts w:cs="Times New Roman"/>
          <w:b/>
          <w:color w:val="000000"/>
        </w:rPr>
        <w:t>.</w:t>
      </w:r>
    </w:p>
    <w:p w:rsidR="002A7504" w:rsidRDefault="002A7504" w:rsidP="002A7504">
      <w:pPr>
        <w:jc w:val="both"/>
      </w:pPr>
      <w:r>
        <w:t xml:space="preserve">1. </w:t>
      </w:r>
      <w:r>
        <w:tab/>
      </w:r>
      <w:r w:rsidR="00890D17">
        <w:t xml:space="preserve">Proszę o informację czy do wykonania podbudowy z kruszywa naturalnego o grubości 20 cm, Zamawiający dopuści użycie kruszywa pochodzącego ze skał dolomitowych lub wapiennych zamiast piaskowca (kamienia </w:t>
      </w:r>
      <w:proofErr w:type="spellStart"/>
      <w:r w:rsidR="00890D17">
        <w:t>smerdyńskiego</w:t>
      </w:r>
      <w:proofErr w:type="spellEnd"/>
      <w:r w:rsidR="00890D17">
        <w:t xml:space="preserve">)? </w:t>
      </w:r>
    </w:p>
    <w:p w:rsidR="002A7504" w:rsidRDefault="002A7504" w:rsidP="002A7504">
      <w:pPr>
        <w:jc w:val="both"/>
      </w:pPr>
      <w:r w:rsidRPr="002A7504">
        <w:rPr>
          <w:b/>
        </w:rPr>
        <w:t>Odpowiedź:</w:t>
      </w:r>
      <w:r>
        <w:t xml:space="preserve"> </w:t>
      </w:r>
      <w:r w:rsidR="00890D17">
        <w:t>Zamawiający nie dopuszcza użycia</w:t>
      </w:r>
      <w:r w:rsidR="00890D17">
        <w:t xml:space="preserve"> kruszywa pochodzącego ze skał dolomitowych lub wapiennych</w:t>
      </w:r>
      <w:r w:rsidR="00890D17">
        <w:t xml:space="preserve"> </w:t>
      </w:r>
      <w:r w:rsidR="00890D17">
        <w:t>do wykonania podbudowy z kruszywa naturalnego o grubości 20 cm</w:t>
      </w:r>
      <w:r w:rsidR="00890D17">
        <w:t>.</w:t>
      </w:r>
    </w:p>
    <w:p w:rsidR="002A7504" w:rsidRDefault="002A7504" w:rsidP="002A7504"/>
    <w:p w:rsidR="00890D17" w:rsidRDefault="002A7504" w:rsidP="00890D17">
      <w:pPr>
        <w:spacing w:after="0"/>
        <w:jc w:val="both"/>
      </w:pPr>
      <w:r>
        <w:rPr>
          <w:vertAlign w:val="superscript"/>
        </w:rPr>
        <w:t xml:space="preserve"> </w:t>
      </w:r>
      <w:r>
        <w:t xml:space="preserve"> </w:t>
      </w:r>
      <w:r w:rsidR="00890D17" w:rsidRPr="00383076">
        <w:t>Zamawiający informuje, że pytania oraz odpowiedzi na nie stają się integralną częścią specyfikacji istotnych warunków zamówienia i będą wiążące przy składaniu ofert.</w:t>
      </w:r>
      <w:r w:rsidR="00890D17" w:rsidRPr="00383076">
        <w:cr/>
      </w:r>
      <w:r w:rsidR="00890D17" w:rsidRPr="00383076">
        <w:cr/>
        <w:t xml:space="preserve">W związku z faktem, że udzielona odpowiedź nie powoduje modyfikacji treści specyfikacji istotnych warunków zamówienia, zamawiający nie przedłuża terminu składania ofert. Wszelkie ustalenia dotyczące miejsca i terminu składania i otwarcia ofert pozostają bez zmian. </w:t>
      </w:r>
      <w:r w:rsidR="00890D17" w:rsidRPr="00383076">
        <w:cr/>
      </w:r>
      <w:r w:rsidR="00890D17" w:rsidRPr="00383076">
        <w:cr/>
      </w:r>
      <w:r w:rsidR="00890D17">
        <w:cr/>
      </w:r>
      <w:r w:rsidR="00890D17">
        <w:t>Obrazów, 02/02/2014r.</w:t>
      </w:r>
    </w:p>
    <w:p w:rsidR="00890D17" w:rsidRDefault="00890D17" w:rsidP="00890D17">
      <w:pPr>
        <w:spacing w:after="0"/>
        <w:jc w:val="both"/>
      </w:pPr>
    </w:p>
    <w:p w:rsidR="00890D17" w:rsidRDefault="00890D17" w:rsidP="00890D17">
      <w:pPr>
        <w:spacing w:after="0"/>
        <w:jc w:val="both"/>
      </w:pPr>
    </w:p>
    <w:p w:rsidR="00890D17" w:rsidRDefault="00890D17" w:rsidP="00890D17">
      <w:pPr>
        <w:spacing w:after="0"/>
        <w:jc w:val="both"/>
      </w:pPr>
      <w:bookmarkStart w:id="0" w:name="_GoBack"/>
      <w:bookmarkEnd w:id="0"/>
    </w:p>
    <w:p w:rsidR="00890D17" w:rsidRDefault="00890D17" w:rsidP="00890D17">
      <w:pPr>
        <w:spacing w:after="0"/>
        <w:jc w:val="both"/>
      </w:pPr>
    </w:p>
    <w:p w:rsidR="00890D17" w:rsidRDefault="00890D17" w:rsidP="00890D17">
      <w:pPr>
        <w:spacing w:after="0"/>
        <w:jc w:val="both"/>
      </w:pPr>
      <w:r>
        <w:t xml:space="preserve">                                                                            </w:t>
      </w:r>
      <w:r w:rsidRPr="00383076">
        <w:t>____________________________________</w:t>
      </w:r>
      <w:r w:rsidRPr="00383076">
        <w:cr/>
      </w:r>
      <w:r>
        <w:t xml:space="preserve">                                                                                           </w:t>
      </w:r>
      <w:r w:rsidRPr="00383076">
        <w:t>Kierownik Zamawiającego</w:t>
      </w:r>
      <w:r w:rsidRPr="00383076">
        <w:cr/>
      </w:r>
      <w:r w:rsidRPr="00383076">
        <w:cr/>
      </w:r>
    </w:p>
    <w:p w:rsidR="00F03B67" w:rsidRDefault="00F03B67" w:rsidP="002A7504">
      <w:pPr>
        <w:jc w:val="both"/>
      </w:pPr>
    </w:p>
    <w:sectPr w:rsidR="00F03B67" w:rsidSect="00F03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04"/>
    <w:rsid w:val="0000671A"/>
    <w:rsid w:val="00020A6C"/>
    <w:rsid w:val="0002440C"/>
    <w:rsid w:val="0009450E"/>
    <w:rsid w:val="000A46C8"/>
    <w:rsid w:val="001053CB"/>
    <w:rsid w:val="00112BD8"/>
    <w:rsid w:val="001A7D3F"/>
    <w:rsid w:val="001B63CB"/>
    <w:rsid w:val="001E32B9"/>
    <w:rsid w:val="001F7209"/>
    <w:rsid w:val="00252D02"/>
    <w:rsid w:val="0028665A"/>
    <w:rsid w:val="002A7504"/>
    <w:rsid w:val="00304FA9"/>
    <w:rsid w:val="003321A4"/>
    <w:rsid w:val="00336683"/>
    <w:rsid w:val="00384F4B"/>
    <w:rsid w:val="00391736"/>
    <w:rsid w:val="003D2872"/>
    <w:rsid w:val="003E197C"/>
    <w:rsid w:val="003E60D2"/>
    <w:rsid w:val="0040334C"/>
    <w:rsid w:val="004F24D9"/>
    <w:rsid w:val="00502D54"/>
    <w:rsid w:val="005A75F4"/>
    <w:rsid w:val="005B1290"/>
    <w:rsid w:val="005B48D9"/>
    <w:rsid w:val="006041B4"/>
    <w:rsid w:val="0062676B"/>
    <w:rsid w:val="00626AAA"/>
    <w:rsid w:val="0066338B"/>
    <w:rsid w:val="00665C52"/>
    <w:rsid w:val="00697F44"/>
    <w:rsid w:val="006A2866"/>
    <w:rsid w:val="006B5CFB"/>
    <w:rsid w:val="006C6A11"/>
    <w:rsid w:val="00706C1B"/>
    <w:rsid w:val="00714848"/>
    <w:rsid w:val="00716CA7"/>
    <w:rsid w:val="00777792"/>
    <w:rsid w:val="0078252B"/>
    <w:rsid w:val="007C7359"/>
    <w:rsid w:val="007D6ED1"/>
    <w:rsid w:val="00862847"/>
    <w:rsid w:val="00881049"/>
    <w:rsid w:val="00890D17"/>
    <w:rsid w:val="008B45FD"/>
    <w:rsid w:val="008C2C0E"/>
    <w:rsid w:val="008D2858"/>
    <w:rsid w:val="00936B02"/>
    <w:rsid w:val="009A376E"/>
    <w:rsid w:val="009B3722"/>
    <w:rsid w:val="009C47F3"/>
    <w:rsid w:val="00A125EE"/>
    <w:rsid w:val="00A35C7B"/>
    <w:rsid w:val="00A77520"/>
    <w:rsid w:val="00AA077E"/>
    <w:rsid w:val="00AE7AD1"/>
    <w:rsid w:val="00B1257E"/>
    <w:rsid w:val="00B12BB5"/>
    <w:rsid w:val="00B224A7"/>
    <w:rsid w:val="00B37C51"/>
    <w:rsid w:val="00B93872"/>
    <w:rsid w:val="00BE32B5"/>
    <w:rsid w:val="00C11446"/>
    <w:rsid w:val="00C25C71"/>
    <w:rsid w:val="00C47029"/>
    <w:rsid w:val="00C540E8"/>
    <w:rsid w:val="00CE06C0"/>
    <w:rsid w:val="00D14242"/>
    <w:rsid w:val="00D22004"/>
    <w:rsid w:val="00D91680"/>
    <w:rsid w:val="00DA1322"/>
    <w:rsid w:val="00E350B6"/>
    <w:rsid w:val="00E46689"/>
    <w:rsid w:val="00E646FC"/>
    <w:rsid w:val="00F03B67"/>
    <w:rsid w:val="00F77D3E"/>
    <w:rsid w:val="00FA66AB"/>
    <w:rsid w:val="00FF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A52C57-CE31-4AB5-A76D-7AF2AD4A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376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A750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SIP</cp:lastModifiedBy>
  <cp:revision>2</cp:revision>
  <cp:lastPrinted>2014-01-28T07:10:00Z</cp:lastPrinted>
  <dcterms:created xsi:type="dcterms:W3CDTF">2015-02-02T10:40:00Z</dcterms:created>
  <dcterms:modified xsi:type="dcterms:W3CDTF">2015-02-02T10:40:00Z</dcterms:modified>
</cp:coreProperties>
</file>