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0FC" w:rsidRDefault="008810FC" w:rsidP="008810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810FC" w:rsidRDefault="008810FC" w:rsidP="009B7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E" w:hAnsi="Arial CE" w:cs="Arial CE"/>
          <w:b/>
          <w:bCs/>
        </w:rPr>
      </w:pPr>
      <w:r>
        <w:rPr>
          <w:rFonts w:ascii="Arial" w:hAnsi="Arial" w:cs="Arial"/>
          <w:color w:val="000000"/>
        </w:rPr>
        <w:t>Ogłoszenie o zamówieniu zostało zamieszczone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Biuletynie Zamówień Publicznych nr ogłoszenia: </w:t>
      </w:r>
      <w:r w:rsidR="009B7C4D">
        <w:rPr>
          <w:rFonts w:ascii="Arial CE" w:hAnsi="Arial CE" w:cs="Arial CE"/>
          <w:b/>
          <w:bCs/>
        </w:rPr>
        <w:t>85861 - 2014; data zamieszczenia: 18.04.2014</w:t>
      </w:r>
    </w:p>
    <w:p w:rsidR="009B7C4D" w:rsidRDefault="009B7C4D" w:rsidP="009B7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CE" w:hAnsi="Arial CE" w:cs="Arial CE"/>
          <w:b/>
          <w:bCs/>
        </w:rPr>
      </w:pPr>
    </w:p>
    <w:p w:rsidR="009B7C4D" w:rsidRDefault="009B7C4D" w:rsidP="009B7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Cs w:val="24"/>
        </w:rPr>
      </w:pPr>
      <w:bookmarkStart w:id="0" w:name="_GoBack"/>
      <w:bookmarkEnd w:id="0"/>
    </w:p>
    <w:p w:rsidR="000D64CF" w:rsidRPr="00240901" w:rsidRDefault="00F40F1C" w:rsidP="0024090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hAnsi="Arial" w:cs="Arial"/>
          <w:b/>
          <w:szCs w:val="24"/>
        </w:rPr>
        <w:t xml:space="preserve">Przebudowa dróg gminnych w </w:t>
      </w:r>
      <w:proofErr w:type="spellStart"/>
      <w:r>
        <w:rPr>
          <w:rFonts w:ascii="Arial" w:hAnsi="Arial" w:cs="Arial"/>
          <w:b/>
          <w:szCs w:val="24"/>
        </w:rPr>
        <w:t>msc</w:t>
      </w:r>
      <w:proofErr w:type="spellEnd"/>
      <w:r>
        <w:rPr>
          <w:rFonts w:ascii="Arial" w:hAnsi="Arial" w:cs="Arial"/>
          <w:b/>
          <w:szCs w:val="24"/>
        </w:rPr>
        <w:t xml:space="preserve">.: Żurawica, </w:t>
      </w:r>
      <w:proofErr w:type="spellStart"/>
      <w:r>
        <w:rPr>
          <w:rFonts w:ascii="Arial" w:hAnsi="Arial" w:cs="Arial"/>
          <w:b/>
          <w:szCs w:val="24"/>
        </w:rPr>
        <w:t>Węgrce</w:t>
      </w:r>
      <w:proofErr w:type="spellEnd"/>
      <w:r>
        <w:rPr>
          <w:rFonts w:ascii="Arial" w:hAnsi="Arial" w:cs="Arial"/>
          <w:b/>
          <w:szCs w:val="24"/>
        </w:rPr>
        <w:t>, Święcica, Rożki, Lenarczyce, Kleczanów, Komorna, Jugoszów, Obrazów.</w:t>
      </w:r>
      <w:r w:rsidR="000D64CF" w:rsidRPr="00240901">
        <w:rPr>
          <w:rFonts w:ascii="Arial" w:eastAsia="Times New Roman" w:hAnsi="Arial" w:cs="Arial"/>
          <w:b/>
          <w:szCs w:val="24"/>
          <w:lang w:eastAsia="pl-PL"/>
        </w:rPr>
        <w:br/>
      </w:r>
    </w:p>
    <w:p w:rsidR="000D64CF" w:rsidRPr="000D64CF" w:rsidRDefault="000D64CF" w:rsidP="000D64CF">
      <w:pPr>
        <w:spacing w:after="280" w:line="420" w:lineRule="atLeast"/>
        <w:ind w:left="225"/>
        <w:jc w:val="both"/>
        <w:rPr>
          <w:rFonts w:ascii="Arial CE" w:eastAsia="Times New Roman" w:hAnsi="Arial CE" w:cs="Arial CE"/>
          <w:b/>
          <w:sz w:val="28"/>
          <w:szCs w:val="28"/>
          <w:u w:val="single"/>
          <w:lang w:eastAsia="pl-PL"/>
        </w:rPr>
      </w:pPr>
      <w:r w:rsidRPr="000D64CF">
        <w:rPr>
          <w:rFonts w:ascii="Arial CE" w:eastAsia="Times New Roman" w:hAnsi="Arial CE" w:cs="Arial CE"/>
          <w:b/>
          <w:sz w:val="28"/>
          <w:szCs w:val="28"/>
          <w:u w:val="single"/>
          <w:lang w:eastAsia="pl-PL"/>
        </w:rPr>
        <w:t>OGŁOSZENIE O ZAMÓWIENIU - roboty budowlane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0D64CF" w:rsidRPr="000D64CF" w:rsidRDefault="000D64CF" w:rsidP="000D64CF">
      <w:pPr>
        <w:spacing w:before="375" w:after="225" w:line="400" w:lineRule="atLeast"/>
        <w:rPr>
          <w:rFonts w:ascii="Arial CE" w:eastAsia="Times New Roman" w:hAnsi="Arial CE" w:cs="Arial CE"/>
          <w:b/>
          <w:bCs/>
          <w:szCs w:val="24"/>
          <w:u w:val="single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Cs w:val="24"/>
          <w:u w:val="single"/>
          <w:lang w:eastAsia="pl-PL"/>
        </w:rPr>
        <w:t>SEKCJA I: ZAMAWIAJĄCY</w:t>
      </w:r>
    </w:p>
    <w:p w:rsid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Urząd Gminy Obrazów , 27-641 Obrazów, woj. świętokrzyskie, tel. 015 8365162, faks 015 8365551.</w:t>
      </w:r>
    </w:p>
    <w:p w:rsidR="00240901" w:rsidRDefault="000D64CF" w:rsidP="0024090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</w:t>
      </w:r>
      <w:r w:rsidRPr="002409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:</w:t>
      </w:r>
      <w:r w:rsidRPr="00240901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hyperlink r:id="rId5" w:history="1">
        <w:r w:rsidR="00240901" w:rsidRPr="00240901">
          <w:rPr>
            <w:rStyle w:val="Hipercze"/>
            <w:rFonts w:ascii="Arial" w:hAnsi="Arial" w:cs="Arial"/>
            <w:sz w:val="20"/>
            <w:szCs w:val="20"/>
          </w:rPr>
          <w:t>http://obrazow.bip.gmina.pl/</w:t>
        </w:r>
      </w:hyperlink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0D64CF" w:rsidRPr="000D64CF" w:rsidRDefault="000D64CF" w:rsidP="000D64CF">
      <w:pPr>
        <w:spacing w:before="375" w:after="225" w:line="400" w:lineRule="atLeast"/>
        <w:rPr>
          <w:rFonts w:ascii="Arial CE" w:eastAsia="Times New Roman" w:hAnsi="Arial CE" w:cs="Arial CE"/>
          <w:b/>
          <w:bCs/>
          <w:szCs w:val="24"/>
          <w:u w:val="single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Cs w:val="24"/>
          <w:u w:val="single"/>
          <w:lang w:eastAsia="pl-PL"/>
        </w:rPr>
        <w:t>SEKCJA II: PRZEDMIOT ZAMÓWIENIA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0D64CF" w:rsidRPr="00F40F1C" w:rsidRDefault="000D64CF" w:rsidP="00F40F1C">
      <w:pPr>
        <w:spacing w:after="0" w:line="240" w:lineRule="auto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="00F40F1C" w:rsidRPr="00F40F1C">
        <w:rPr>
          <w:rFonts w:ascii="Arial" w:hAnsi="Arial" w:cs="Arial"/>
          <w:sz w:val="20"/>
          <w:szCs w:val="20"/>
        </w:rPr>
        <w:t xml:space="preserve">Przebudowa dróg gminnych w </w:t>
      </w:r>
      <w:proofErr w:type="spellStart"/>
      <w:r w:rsidR="00F40F1C" w:rsidRPr="00F40F1C">
        <w:rPr>
          <w:rFonts w:ascii="Arial" w:hAnsi="Arial" w:cs="Arial"/>
          <w:sz w:val="20"/>
          <w:szCs w:val="20"/>
        </w:rPr>
        <w:t>msc</w:t>
      </w:r>
      <w:proofErr w:type="spellEnd"/>
      <w:r w:rsidR="00F40F1C" w:rsidRPr="00F40F1C">
        <w:rPr>
          <w:rFonts w:ascii="Arial" w:hAnsi="Arial" w:cs="Arial"/>
          <w:sz w:val="20"/>
          <w:szCs w:val="20"/>
        </w:rPr>
        <w:t xml:space="preserve">.: Żurawica, </w:t>
      </w:r>
      <w:proofErr w:type="spellStart"/>
      <w:r w:rsidR="00F40F1C" w:rsidRPr="00F40F1C">
        <w:rPr>
          <w:rFonts w:ascii="Arial" w:hAnsi="Arial" w:cs="Arial"/>
          <w:sz w:val="20"/>
          <w:szCs w:val="20"/>
        </w:rPr>
        <w:t>Węgrce</w:t>
      </w:r>
      <w:proofErr w:type="spellEnd"/>
      <w:r w:rsidR="00F40F1C" w:rsidRPr="00F40F1C">
        <w:rPr>
          <w:rFonts w:ascii="Arial" w:hAnsi="Arial" w:cs="Arial"/>
          <w:sz w:val="20"/>
          <w:szCs w:val="20"/>
        </w:rPr>
        <w:t>, Święcica, Rożki, Lenarczyce, Kleczanów, Komorna, Jugoszów, Obrazów.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roboty budowlane.</w:t>
      </w:r>
    </w:p>
    <w:p w:rsidR="00976025" w:rsidRDefault="000D64CF" w:rsidP="00F40F1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II.1.4) Określenie przedmiotu oraz wielkości </w:t>
      </w:r>
      <w:r w:rsidR="0024090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:</w:t>
      </w:r>
      <w:r w:rsidR="00240901" w:rsidRPr="00240901">
        <w:rPr>
          <w:rFonts w:ascii="Arial" w:hAnsi="Arial" w:cs="Arial"/>
          <w:sz w:val="20"/>
          <w:szCs w:val="20"/>
        </w:rPr>
        <w:t xml:space="preserve"> </w:t>
      </w:r>
    </w:p>
    <w:p w:rsidR="00F40F1C" w:rsidRPr="00D81558" w:rsidRDefault="00F40F1C" w:rsidP="00F40F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81558">
        <w:rPr>
          <w:rFonts w:ascii="Arial" w:hAnsi="Arial" w:cs="Arial"/>
          <w:sz w:val="20"/>
          <w:szCs w:val="20"/>
        </w:rPr>
        <w:t>Przedmiot zamówienia dotyczy przebudowy dróg gminnych w miejscowościach:</w:t>
      </w:r>
    </w:p>
    <w:p w:rsidR="007A49E6" w:rsidRDefault="00F40F1C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Żurawica: </w:t>
      </w:r>
      <w:r w:rsidR="007A49E6">
        <w:rPr>
          <w:rFonts w:ascii="Arial" w:hAnsi="Arial" w:cs="Arial"/>
          <w:sz w:val="20"/>
          <w:szCs w:val="20"/>
        </w:rPr>
        <w:t xml:space="preserve">451mb, 70mb, 70mb, </w:t>
      </w:r>
    </w:p>
    <w:p w:rsidR="007A49E6" w:rsidRDefault="007A49E6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Węgrce</w:t>
      </w:r>
      <w:proofErr w:type="spellEnd"/>
      <w:r>
        <w:rPr>
          <w:rFonts w:ascii="Arial" w:hAnsi="Arial" w:cs="Arial"/>
          <w:sz w:val="20"/>
          <w:szCs w:val="20"/>
        </w:rPr>
        <w:t>: 550mb,</w:t>
      </w:r>
    </w:p>
    <w:p w:rsidR="007A49E6" w:rsidRDefault="007A49E6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Święcica: 65mb, 295mb, 90mb, </w:t>
      </w:r>
    </w:p>
    <w:p w:rsidR="007A49E6" w:rsidRDefault="007A49E6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Rożki: 450mb,</w:t>
      </w:r>
    </w:p>
    <w:p w:rsidR="007A49E6" w:rsidRDefault="007A49E6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Lenarczyce: 72mb, 250mb,</w:t>
      </w:r>
    </w:p>
    <w:p w:rsidR="007A49E6" w:rsidRPr="007A49E6" w:rsidRDefault="007A49E6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Kleczanów: 350mb, 370m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,</w:t>
      </w:r>
    </w:p>
    <w:p w:rsidR="007A49E6" w:rsidRDefault="007A49E6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Komorna: 90mb,</w:t>
      </w:r>
    </w:p>
    <w:p w:rsidR="007A49E6" w:rsidRDefault="007A49E6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Jugoszów: 336mb,</w:t>
      </w:r>
    </w:p>
    <w:p w:rsidR="007A49E6" w:rsidRDefault="007A49E6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Obrazów: 260mb,</w:t>
      </w:r>
    </w:p>
    <w:p w:rsidR="00682D55" w:rsidRDefault="00682D55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Żurawica:</w:t>
      </w:r>
      <w:r w:rsidR="007A49E6">
        <w:rPr>
          <w:rFonts w:ascii="Arial" w:hAnsi="Arial" w:cs="Arial"/>
          <w:sz w:val="20"/>
          <w:szCs w:val="20"/>
        </w:rPr>
        <w:t xml:space="preserve"> wykonanie bariery ochronnej – </w:t>
      </w:r>
      <w:proofErr w:type="spellStart"/>
      <w:r w:rsidR="007A49E6">
        <w:rPr>
          <w:rFonts w:ascii="Arial" w:hAnsi="Arial" w:cs="Arial"/>
          <w:sz w:val="20"/>
          <w:szCs w:val="20"/>
        </w:rPr>
        <w:t>dł</w:t>
      </w:r>
      <w:proofErr w:type="spellEnd"/>
      <w:r w:rsidR="007A49E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7A49E6">
        <w:rPr>
          <w:rFonts w:ascii="Arial" w:hAnsi="Arial" w:cs="Arial"/>
          <w:sz w:val="20"/>
          <w:szCs w:val="20"/>
        </w:rPr>
        <w:t>0mb</w:t>
      </w:r>
      <w:r>
        <w:rPr>
          <w:rFonts w:ascii="Arial" w:hAnsi="Arial" w:cs="Arial"/>
          <w:sz w:val="20"/>
          <w:szCs w:val="20"/>
        </w:rPr>
        <w:t xml:space="preserve"> x 2szt.,</w:t>
      </w:r>
    </w:p>
    <w:p w:rsidR="00F40F1C" w:rsidRDefault="00682D55" w:rsidP="007A4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Węgrce</w:t>
      </w:r>
      <w:proofErr w:type="spellEnd"/>
      <w:r>
        <w:rPr>
          <w:rFonts w:ascii="Arial" w:hAnsi="Arial" w:cs="Arial"/>
          <w:sz w:val="20"/>
          <w:szCs w:val="20"/>
        </w:rPr>
        <w:t xml:space="preserve">: zabezpieczenie drogi gminnej nr </w:t>
      </w:r>
      <w:proofErr w:type="spellStart"/>
      <w:r>
        <w:rPr>
          <w:rFonts w:ascii="Arial" w:hAnsi="Arial" w:cs="Arial"/>
          <w:sz w:val="20"/>
          <w:szCs w:val="20"/>
        </w:rPr>
        <w:t>ewid</w:t>
      </w:r>
      <w:proofErr w:type="spellEnd"/>
      <w:r>
        <w:rPr>
          <w:rFonts w:ascii="Arial" w:hAnsi="Arial" w:cs="Arial"/>
          <w:sz w:val="20"/>
          <w:szCs w:val="20"/>
        </w:rPr>
        <w:t>. 217.</w:t>
      </w:r>
      <w:r w:rsidR="007A49E6">
        <w:rPr>
          <w:rFonts w:ascii="Arial" w:hAnsi="Arial" w:cs="Arial"/>
          <w:sz w:val="20"/>
          <w:szCs w:val="20"/>
        </w:rPr>
        <w:t xml:space="preserve"> </w:t>
      </w:r>
    </w:p>
    <w:p w:rsidR="00D848A3" w:rsidRPr="00D848A3" w:rsidRDefault="00D848A3" w:rsidP="00D848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highlight w:val="white"/>
        </w:rPr>
      </w:pPr>
      <w:r w:rsidRPr="00D848A3">
        <w:rPr>
          <w:rFonts w:ascii="Arial" w:hAnsi="Arial" w:cs="Arial"/>
          <w:color w:val="000000"/>
          <w:sz w:val="20"/>
          <w:szCs w:val="20"/>
          <w:highlight w:val="white"/>
        </w:rPr>
        <w:t>Szczegółowy zakres robót określony jest w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dokumentacji projektowej stanowiącej załącznik nr 8,</w:t>
      </w:r>
      <w:r w:rsidRPr="00D848A3">
        <w:rPr>
          <w:rFonts w:ascii="Arial" w:hAnsi="Arial" w:cs="Arial"/>
          <w:color w:val="000000"/>
          <w:sz w:val="20"/>
          <w:szCs w:val="20"/>
          <w:highlight w:val="white"/>
        </w:rPr>
        <w:t xml:space="preserve"> przedmiarze robót, stanowiącym załącznik nr 6 do SIWZ oraz szczegółowej specyfikacji technicznej wykonania i odbioru robót stanowiącej załącznik nr 7 do SIWZ.</w:t>
      </w:r>
    </w:p>
    <w:p w:rsidR="00D848A3" w:rsidRPr="009A3105" w:rsidRDefault="00D848A3" w:rsidP="009A310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82D55" w:rsidRPr="00D81558" w:rsidRDefault="000D64CF" w:rsidP="00682D55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="008B0AEE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="00682D55" w:rsidRPr="00D81558">
        <w:rPr>
          <w:rFonts w:ascii="Arial" w:hAnsi="Arial" w:cs="Arial"/>
          <w:sz w:val="20"/>
          <w:szCs w:val="20"/>
        </w:rPr>
        <w:t>45233220-7</w:t>
      </w:r>
      <w:r w:rsidR="00682D55">
        <w:rPr>
          <w:rFonts w:ascii="Arial" w:hAnsi="Arial" w:cs="Arial"/>
          <w:sz w:val="20"/>
          <w:szCs w:val="20"/>
        </w:rPr>
        <w:t xml:space="preserve">, </w:t>
      </w:r>
      <w:r w:rsidR="00682D55" w:rsidRPr="00682D55">
        <w:rPr>
          <w:rFonts w:ascii="Arial" w:hAnsi="Arial" w:cs="Arial"/>
          <w:sz w:val="20"/>
          <w:szCs w:val="20"/>
        </w:rPr>
        <w:t>45233000-9</w:t>
      </w:r>
    </w:p>
    <w:p w:rsidR="000D64CF" w:rsidRPr="000D64CF" w:rsidRDefault="000D64CF" w:rsidP="00D848A3">
      <w:pPr>
        <w:spacing w:after="0" w:line="360" w:lineRule="auto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0D64CF" w:rsidRDefault="000D64CF" w:rsidP="00D848A3">
      <w:pPr>
        <w:spacing w:after="0" w:line="360" w:lineRule="auto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D848A3" w:rsidRDefault="00D848A3" w:rsidP="00D848A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</w:t>
      </w:r>
      <w:r w:rsidRPr="00D848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II.</w:t>
      </w:r>
      <w:r w:rsidRPr="00D848A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1.9.) </w:t>
      </w:r>
      <w:r w:rsidRPr="00D848A3">
        <w:rPr>
          <w:rFonts w:ascii="Arial" w:hAnsi="Arial" w:cs="Arial"/>
          <w:b/>
          <w:color w:val="000000"/>
          <w:sz w:val="20"/>
          <w:szCs w:val="20"/>
        </w:rPr>
        <w:t>Zamawiający dopuszcza możliwości udzielenia zam</w:t>
      </w:r>
      <w:r w:rsidRPr="00D848A3">
        <w:rPr>
          <w:rFonts w:ascii="Arial" w:hAnsi="Arial" w:cs="Arial"/>
          <w:b/>
          <w:color w:val="000000"/>
          <w:sz w:val="20"/>
          <w:szCs w:val="20"/>
          <w:highlight w:val="white"/>
        </w:rPr>
        <w:t>ówień uzupełniających.</w:t>
      </w:r>
    </w:p>
    <w:p w:rsidR="00605062" w:rsidRPr="0056214F" w:rsidRDefault="00605062" w:rsidP="00605062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Verdana" w:hAnsi="Verdana" w:cs="Arial"/>
          <w:color w:val="000000"/>
          <w:sz w:val="17"/>
          <w:szCs w:val="17"/>
          <w:lang w:eastAsia="pl-PL"/>
        </w:rPr>
      </w:pPr>
      <w:r w:rsidRPr="0056214F">
        <w:rPr>
          <w:rFonts w:ascii="Verdana" w:hAnsi="Verdana" w:cs="Arial"/>
          <w:color w:val="000000"/>
          <w:sz w:val="17"/>
          <w:szCs w:val="17"/>
          <w:lang w:eastAsia="pl-PL"/>
        </w:rPr>
        <w:lastRenderedPageBreak/>
        <w:t xml:space="preserve">ZAMAWIAJĄCY przewiduje udzielenie zamówień uzupełniających, o których mowa w art. 67 ust. 1 pkt 6 ustawy w okresie 3 lat od udzielenia zamówienia podstawowego wybranemu wykonawcy robót budowlanych, które stanowić będą nie więcej niż 50 % wartości zamówienia 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="00C4509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</w:t>
      </w:r>
      <w:r w:rsidR="00605062">
        <w:rPr>
          <w:rFonts w:ascii="Arial CE" w:eastAsia="Times New Roman" w:hAnsi="Arial CE" w:cs="Arial CE"/>
          <w:sz w:val="20"/>
          <w:szCs w:val="20"/>
          <w:lang w:eastAsia="pl-PL"/>
        </w:rPr>
        <w:t>1</w:t>
      </w:r>
      <w:r w:rsidR="00C45096">
        <w:rPr>
          <w:rFonts w:ascii="Arial CE" w:eastAsia="Times New Roman" w:hAnsi="Arial CE" w:cs="Arial CE"/>
          <w:sz w:val="20"/>
          <w:szCs w:val="20"/>
          <w:lang w:eastAsia="pl-PL"/>
        </w:rPr>
        <w:t>.0</w:t>
      </w:r>
      <w:r w:rsidR="00605062">
        <w:rPr>
          <w:rFonts w:ascii="Arial CE" w:eastAsia="Times New Roman" w:hAnsi="Arial CE" w:cs="Arial CE"/>
          <w:sz w:val="20"/>
          <w:szCs w:val="20"/>
          <w:lang w:eastAsia="pl-PL"/>
        </w:rPr>
        <w:t>7</w:t>
      </w:r>
      <w:r w:rsidR="00C45096">
        <w:rPr>
          <w:rFonts w:ascii="Arial CE" w:eastAsia="Times New Roman" w:hAnsi="Arial CE" w:cs="Arial CE"/>
          <w:sz w:val="20"/>
          <w:szCs w:val="20"/>
          <w:lang w:eastAsia="pl-PL"/>
        </w:rPr>
        <w:t>.2014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.</w:t>
      </w:r>
    </w:p>
    <w:p w:rsidR="000D64CF" w:rsidRPr="000D64CF" w:rsidRDefault="000D64CF" w:rsidP="000D64CF">
      <w:pPr>
        <w:spacing w:before="375" w:after="225" w:line="400" w:lineRule="atLeast"/>
        <w:rPr>
          <w:rFonts w:ascii="Arial CE" w:eastAsia="Times New Roman" w:hAnsi="Arial CE" w:cs="Arial CE"/>
          <w:b/>
          <w:bCs/>
          <w:szCs w:val="24"/>
          <w:u w:val="single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Cs w:val="24"/>
          <w:u w:val="single"/>
          <w:lang w:eastAsia="pl-PL"/>
        </w:rPr>
        <w:t>SEKCJA III: INFORMACJE O CHARAKTERZE PRAWNYM, EKONOMICZNYM, FINANSOWYM I TECHNICZNYM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Ustala się wadium dla całości przedmiotu zamówienia w wysokości: </w:t>
      </w:r>
      <w:r w:rsidR="00F638C8">
        <w:rPr>
          <w:rFonts w:ascii="Arial CE" w:eastAsia="Times New Roman" w:hAnsi="Arial CE" w:cs="Arial CE"/>
          <w:sz w:val="20"/>
          <w:szCs w:val="20"/>
          <w:lang w:eastAsia="pl-PL"/>
        </w:rPr>
        <w:t>15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000,00zł słownie: </w:t>
      </w:r>
      <w:r w:rsidR="00F638C8">
        <w:rPr>
          <w:rFonts w:ascii="Arial CE" w:eastAsia="Times New Roman" w:hAnsi="Arial CE" w:cs="Arial CE"/>
          <w:sz w:val="20"/>
          <w:szCs w:val="20"/>
          <w:lang w:eastAsia="pl-PL"/>
        </w:rPr>
        <w:t>piętnaście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tysięcy złotych</w:t>
      </w:r>
      <w:r w:rsidR="00F638C8">
        <w:rPr>
          <w:rFonts w:ascii="Arial CE" w:eastAsia="Times New Roman" w:hAnsi="Arial CE" w:cs="Arial CE"/>
          <w:sz w:val="20"/>
          <w:szCs w:val="20"/>
          <w:lang w:eastAsia="pl-PL"/>
        </w:rPr>
        <w:t>.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0D64CF" w:rsidRPr="000D64CF" w:rsidRDefault="000D64CF" w:rsidP="000D64CF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9C4BE1" w:rsidRDefault="000D64CF" w:rsidP="009C4BE1">
      <w:pPr>
        <w:spacing w:after="0" w:line="400" w:lineRule="atLeast"/>
        <w:ind w:left="67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C4BE1" w:rsidRPr="009C4BE1" w:rsidRDefault="009C4BE1" w:rsidP="009C4BE1">
      <w:pPr>
        <w:spacing w:after="0" w:line="400" w:lineRule="atLeast"/>
        <w:ind w:left="675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C4BE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Warunek ten Zamawiający uzna za spełniony, jeżeli Wykonawca złoży stosowne oświadczenia zgodnie z zał. 2 do SIWZ oraz nr 3 do SIWZ </w:t>
      </w:r>
    </w:p>
    <w:p w:rsidR="000D64CF" w:rsidRPr="000D64CF" w:rsidRDefault="000D64CF" w:rsidP="000D64CF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0D64CF" w:rsidRPr="000D64CF" w:rsidRDefault="000D64CF" w:rsidP="000D64CF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D64CF" w:rsidRPr="000D64CF" w:rsidRDefault="000D64CF" w:rsidP="009C4BE1">
      <w:p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Wymagane jest wykazanie przez wykonawcę realizacji co najmniej 3 robót budowlanych okresie ostatnich pięciu lat przed upływem terminu składania ofert, a jeżeli okres prowadzenia działalności jest krótszy - w tym okresie. Warunek ten Zamawiający uzna za spełniony, jeżeli Wykonawca dołączy do oferty wykaz (minimum 3) robót budowlanych odpowiadających swoim rodzajem robotom budowlanym stanowiącym przedmiot zamówienia z czego każda z robót o wartości powyżej 5</w:t>
      </w:r>
      <w:r w:rsidR="002E1FED">
        <w:rPr>
          <w:rFonts w:ascii="Arial CE" w:eastAsia="Times New Roman" w:hAnsi="Arial CE" w:cs="Arial CE"/>
          <w:sz w:val="20"/>
          <w:szCs w:val="20"/>
          <w:lang w:eastAsia="pl-PL"/>
        </w:rPr>
        <w:t>0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0 000,00 zł,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roboty zostały wykonane zgodnie z zasadami sztuki budowlanej i prawidłowo ukończone wymagany jest w celu potwierdzenia, że wykonawca posiada niezbędną wiedzę oraz doświadczenie stanowiący załącznik nr 5 do SIWZ.</w:t>
      </w:r>
    </w:p>
    <w:p w:rsidR="000D64CF" w:rsidRPr="000D64CF" w:rsidRDefault="000D64CF" w:rsidP="000D64CF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III.3.3) Potencjał techniczny</w:t>
      </w:r>
    </w:p>
    <w:p w:rsidR="000D64CF" w:rsidRPr="000D64CF" w:rsidRDefault="000D64CF" w:rsidP="000D64CF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D64CF" w:rsidRPr="000D64CF" w:rsidRDefault="000D64CF" w:rsidP="009C4BE1">
      <w:p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0D64CF" w:rsidRPr="000D64CF" w:rsidRDefault="000D64CF" w:rsidP="000D64CF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0D64CF" w:rsidRPr="000D64CF" w:rsidRDefault="000D64CF" w:rsidP="000D64CF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D64CF" w:rsidRPr="000D64CF" w:rsidRDefault="000D64CF" w:rsidP="009C4BE1">
      <w:p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0D64CF" w:rsidRPr="000D64CF" w:rsidRDefault="000D64CF" w:rsidP="000D64CF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0D64CF" w:rsidRPr="000D64CF" w:rsidRDefault="000D64CF" w:rsidP="000D64CF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0D64CF" w:rsidRPr="000D64CF" w:rsidRDefault="000D64CF" w:rsidP="009C4BE1">
      <w:p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0D64CF" w:rsidRPr="000D64CF" w:rsidRDefault="000D64CF" w:rsidP="000D64CF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ukończone; 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0D64CF" w:rsidRPr="000D64CF" w:rsidRDefault="000D64CF" w:rsidP="000D64CF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oświadczenie o braku podstaw do wykluczenia; </w:t>
      </w:r>
    </w:p>
    <w:p w:rsidR="000D64CF" w:rsidRPr="000D64CF" w:rsidRDefault="000D64CF" w:rsidP="000D64CF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 </w:t>
      </w:r>
    </w:p>
    <w:p w:rsidR="000D64CF" w:rsidRPr="000D64CF" w:rsidRDefault="000D64CF" w:rsidP="000D64CF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 </w:t>
      </w:r>
    </w:p>
    <w:p w:rsidR="000D64CF" w:rsidRPr="000D64CF" w:rsidRDefault="000D64CF" w:rsidP="000D64CF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 </w:t>
      </w:r>
    </w:p>
    <w:p w:rsidR="000D64CF" w:rsidRPr="000D64CF" w:rsidRDefault="000D64CF" w:rsidP="000D64CF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 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0D64CF" w:rsidRPr="000D64CF" w:rsidRDefault="000D64CF" w:rsidP="000D64CF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nie otwarto jego likwidacji ani nie ogłoszono upadłości - wystawiony nie wcześniej niż 6 miesięcy przed upływem terminu składania wniosków o dopuszczenie do udziału w postępowaniu o udzielenie zamówienia albo składania ofert; </w:t>
      </w:r>
    </w:p>
    <w:p w:rsidR="000D64CF" w:rsidRPr="000D64CF" w:rsidRDefault="000D64CF" w:rsidP="000D64CF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 </w:t>
      </w:r>
    </w:p>
    <w:p w:rsidR="000D64CF" w:rsidRPr="000D64CF" w:rsidRDefault="000D64CF" w:rsidP="000D64CF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nie orzeczono wobec niego zakazu ubiegania się o zamówienie - wystawiony nie wcześniej niż 6 miesięcy przed upływem terminu składania wniosków o dopuszczenie do udziału w postępowaniu o udzielenie zamówienia albo składania ofert; 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0D64CF" w:rsidRPr="000D64CF" w:rsidRDefault="000D64CF" w:rsidP="000D64CF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lista podmiotów należących do tej samej grupy kapitałowej w rozumieniu ustawy z dnia 16 lutego 2007 r. o ochronie konkurencji i konsumentów albo informacji o tym, że nie należy do grupy kapitałowej; 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Inne dokumenty niewymienione w pkt III.4) albo w pkt III.5)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A.1) Formularz ofertowy - wypełniony i podpisany przez wykonawcę A.2) Oświadczenie o spełnieniu warunków udziału w postępowaniu z art. 22 ust. 1 Prawa zamówień publicznych. A.3) Oświadczenie o braku podstaw do wykluczenia z postępowania o udzielenie zamówienia z art. 24 ust. 1 Prawa zamówień publicznych - parafowany przez wykonawcę A.4)</w:t>
      </w:r>
      <w:r w:rsidR="00060A26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Kosztorys ofertowy - wypełniony i podpisany przez Wykonawcę sporządzony na podstawie przedmiaru robót.</w:t>
      </w:r>
    </w:p>
    <w:p w:rsidR="000D64CF" w:rsidRPr="000D64CF" w:rsidRDefault="000D64CF" w:rsidP="000D64CF">
      <w:pPr>
        <w:spacing w:before="375" w:after="225" w:line="400" w:lineRule="atLeast"/>
        <w:rPr>
          <w:rFonts w:ascii="Arial CE" w:eastAsia="Times New Roman" w:hAnsi="Arial CE" w:cs="Arial CE"/>
          <w:b/>
          <w:bCs/>
          <w:szCs w:val="24"/>
          <w:u w:val="single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Cs w:val="24"/>
          <w:u w:val="single"/>
          <w:lang w:eastAsia="pl-PL"/>
        </w:rPr>
        <w:t>SEKCJA IV: PROCEDURA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Dopuszcza się zmianę wysokości brutto wynagrodzenia w przypadku urzędowej zmiany stawki podatku VAT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www.bip.obrazow.pl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Urząd Gminy Obrazów </w:t>
      </w:r>
      <w:proofErr w:type="spellStart"/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Obrazów</w:t>
      </w:r>
      <w:proofErr w:type="spellEnd"/>
      <w:r w:rsidR="00697913">
        <w:rPr>
          <w:rFonts w:ascii="Arial CE" w:eastAsia="Times New Roman" w:hAnsi="Arial CE" w:cs="Arial CE"/>
          <w:sz w:val="20"/>
          <w:szCs w:val="20"/>
          <w:lang w:eastAsia="pl-PL"/>
        </w:rPr>
        <w:t xml:space="preserve"> 84, 27-641 Obrazów pok. nr 13.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IV.4.4) Termin składania wniosków o dopuszczenie do udziału w postępowaniu lub ofert: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</w:t>
      </w:r>
      <w:r w:rsidR="002E1FED">
        <w:rPr>
          <w:rFonts w:ascii="Arial CE" w:eastAsia="Times New Roman" w:hAnsi="Arial CE" w:cs="Arial CE"/>
          <w:sz w:val="20"/>
          <w:szCs w:val="20"/>
          <w:lang w:eastAsia="pl-PL"/>
        </w:rPr>
        <w:t>05</w:t>
      </w:r>
      <w:r w:rsidR="00697913">
        <w:rPr>
          <w:rFonts w:ascii="Arial CE" w:eastAsia="Times New Roman" w:hAnsi="Arial CE" w:cs="Arial CE"/>
          <w:sz w:val="20"/>
          <w:szCs w:val="20"/>
          <w:lang w:eastAsia="pl-PL"/>
        </w:rPr>
        <w:t>.0</w:t>
      </w:r>
      <w:r w:rsidR="002E1FED">
        <w:rPr>
          <w:rFonts w:ascii="Arial CE" w:eastAsia="Times New Roman" w:hAnsi="Arial CE" w:cs="Arial CE"/>
          <w:sz w:val="20"/>
          <w:szCs w:val="20"/>
          <w:lang w:eastAsia="pl-PL"/>
        </w:rPr>
        <w:t>5</w:t>
      </w:r>
      <w:r w:rsidR="00697913">
        <w:rPr>
          <w:rFonts w:ascii="Arial CE" w:eastAsia="Times New Roman" w:hAnsi="Arial CE" w:cs="Arial CE"/>
          <w:sz w:val="20"/>
          <w:szCs w:val="20"/>
          <w:lang w:eastAsia="pl-PL"/>
        </w:rPr>
        <w:t>.2014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godzina 09:00, miejsce: Urząd Gminy Obrazów, Obrazów 84 27-641 Obrazów sekretariat.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0D64CF" w:rsidRPr="000D64CF" w:rsidRDefault="000D64CF" w:rsidP="000D64CF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D64CF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0D64CF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F03B67" w:rsidRDefault="00F03B67"/>
    <w:sectPr w:rsidR="00F03B67" w:rsidSect="00F03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C0035F"/>
    <w:multiLevelType w:val="multilevel"/>
    <w:tmpl w:val="E0F46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6D63AC"/>
    <w:multiLevelType w:val="multilevel"/>
    <w:tmpl w:val="2AFC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EE3199"/>
    <w:multiLevelType w:val="multilevel"/>
    <w:tmpl w:val="FE28D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8F1D7A"/>
    <w:multiLevelType w:val="multilevel"/>
    <w:tmpl w:val="0A14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01A31EA"/>
    <w:multiLevelType w:val="multilevel"/>
    <w:tmpl w:val="361A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E64137"/>
    <w:multiLevelType w:val="multilevel"/>
    <w:tmpl w:val="2FEE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8BD6979"/>
    <w:multiLevelType w:val="multilevel"/>
    <w:tmpl w:val="05FA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876C65"/>
    <w:multiLevelType w:val="multilevel"/>
    <w:tmpl w:val="70FAC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CF"/>
    <w:rsid w:val="0000671A"/>
    <w:rsid w:val="0002440C"/>
    <w:rsid w:val="00060A26"/>
    <w:rsid w:val="000A46C8"/>
    <w:rsid w:val="000D64CF"/>
    <w:rsid w:val="001053CB"/>
    <w:rsid w:val="00112BD8"/>
    <w:rsid w:val="001A7D3F"/>
    <w:rsid w:val="00240901"/>
    <w:rsid w:val="002B6413"/>
    <w:rsid w:val="002E1FED"/>
    <w:rsid w:val="00304FA9"/>
    <w:rsid w:val="00336683"/>
    <w:rsid w:val="00391736"/>
    <w:rsid w:val="003D2872"/>
    <w:rsid w:val="0040334C"/>
    <w:rsid w:val="00502D54"/>
    <w:rsid w:val="005A75F4"/>
    <w:rsid w:val="005B48D9"/>
    <w:rsid w:val="006041B4"/>
    <w:rsid w:val="00605062"/>
    <w:rsid w:val="0062676B"/>
    <w:rsid w:val="00626AAA"/>
    <w:rsid w:val="0066338B"/>
    <w:rsid w:val="00665C52"/>
    <w:rsid w:val="00682D55"/>
    <w:rsid w:val="00697913"/>
    <w:rsid w:val="006A2866"/>
    <w:rsid w:val="006B5CFB"/>
    <w:rsid w:val="00706C1B"/>
    <w:rsid w:val="00714848"/>
    <w:rsid w:val="00716CA7"/>
    <w:rsid w:val="00777792"/>
    <w:rsid w:val="0078252B"/>
    <w:rsid w:val="007A49E6"/>
    <w:rsid w:val="007C7359"/>
    <w:rsid w:val="00813237"/>
    <w:rsid w:val="00862847"/>
    <w:rsid w:val="00881049"/>
    <w:rsid w:val="008810FC"/>
    <w:rsid w:val="008B0AEE"/>
    <w:rsid w:val="008C2C0E"/>
    <w:rsid w:val="008D2858"/>
    <w:rsid w:val="008F3045"/>
    <w:rsid w:val="00976025"/>
    <w:rsid w:val="009A3105"/>
    <w:rsid w:val="009A376E"/>
    <w:rsid w:val="009B3722"/>
    <w:rsid w:val="009B7C4D"/>
    <w:rsid w:val="009C47F3"/>
    <w:rsid w:val="009C4BE1"/>
    <w:rsid w:val="00A77520"/>
    <w:rsid w:val="00AA077E"/>
    <w:rsid w:val="00AE7AD1"/>
    <w:rsid w:val="00B12BB5"/>
    <w:rsid w:val="00BE32B5"/>
    <w:rsid w:val="00C11446"/>
    <w:rsid w:val="00C45096"/>
    <w:rsid w:val="00C47029"/>
    <w:rsid w:val="00C540E8"/>
    <w:rsid w:val="00D14242"/>
    <w:rsid w:val="00D848A3"/>
    <w:rsid w:val="00E350B6"/>
    <w:rsid w:val="00E46689"/>
    <w:rsid w:val="00E570A2"/>
    <w:rsid w:val="00E646FC"/>
    <w:rsid w:val="00F03B67"/>
    <w:rsid w:val="00F40F1C"/>
    <w:rsid w:val="00F638C8"/>
    <w:rsid w:val="00F77CE7"/>
    <w:rsid w:val="00F77D3E"/>
    <w:rsid w:val="00FA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BACDA-438C-485A-B63B-FF3733AA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76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D64CF"/>
    <w:pPr>
      <w:spacing w:after="0" w:line="240" w:lineRule="auto"/>
      <w:ind w:left="225"/>
    </w:pPr>
    <w:rPr>
      <w:rFonts w:eastAsia="Times New Roman" w:cs="Times New Roman"/>
      <w:szCs w:val="24"/>
      <w:lang w:eastAsia="pl-PL"/>
    </w:rPr>
  </w:style>
  <w:style w:type="paragraph" w:customStyle="1" w:styleId="khheader">
    <w:name w:val="kh_header"/>
    <w:basedOn w:val="Normalny"/>
    <w:rsid w:val="000D64CF"/>
    <w:pPr>
      <w:spacing w:after="0" w:line="420" w:lineRule="atLeast"/>
      <w:ind w:left="225"/>
      <w:jc w:val="center"/>
    </w:pPr>
    <w:rPr>
      <w:rFonts w:eastAsia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0D64CF"/>
    <w:pPr>
      <w:spacing w:before="375" w:after="225" w:line="240" w:lineRule="auto"/>
    </w:pPr>
    <w:rPr>
      <w:rFonts w:eastAsia="Times New Roman" w:cs="Times New Roman"/>
      <w:b/>
      <w:bCs/>
      <w:szCs w:val="24"/>
      <w:u w:val="single"/>
      <w:lang w:eastAsia="pl-PL"/>
    </w:rPr>
  </w:style>
  <w:style w:type="paragraph" w:customStyle="1" w:styleId="bold">
    <w:name w:val="bold"/>
    <w:basedOn w:val="Normalny"/>
    <w:rsid w:val="000D64CF"/>
    <w:pPr>
      <w:spacing w:after="0" w:line="240" w:lineRule="auto"/>
      <w:ind w:left="225"/>
    </w:pPr>
    <w:rPr>
      <w:rFonts w:eastAsia="Times New Roman" w:cs="Times New Roman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0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090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brazow.bip.gmin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1533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Administrator</cp:lastModifiedBy>
  <cp:revision>7</cp:revision>
  <cp:lastPrinted>2014-04-11T10:14:00Z</cp:lastPrinted>
  <dcterms:created xsi:type="dcterms:W3CDTF">2014-04-17T12:51:00Z</dcterms:created>
  <dcterms:modified xsi:type="dcterms:W3CDTF">2014-04-18T06:52:00Z</dcterms:modified>
</cp:coreProperties>
</file>