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6D" w:rsidRDefault="0065296D" w:rsidP="0065296D">
      <w:pPr>
        <w:jc w:val="right"/>
      </w:pPr>
      <w:r>
        <w:t>ZP.271.1.2015</w:t>
      </w:r>
    </w:p>
    <w:p w:rsidR="0065296D" w:rsidRPr="003E60D2" w:rsidRDefault="0065296D" w:rsidP="0065296D">
      <w:pPr>
        <w:jc w:val="center"/>
        <w:rPr>
          <w:b/>
          <w:u w:val="single"/>
        </w:rPr>
      </w:pPr>
      <w:r w:rsidRPr="003E60D2">
        <w:rPr>
          <w:b/>
          <w:u w:val="single"/>
        </w:rPr>
        <w:t>Pytania i odpowiedzi</w:t>
      </w:r>
      <w:r w:rsidR="00F2103A">
        <w:rPr>
          <w:b/>
          <w:u w:val="single"/>
        </w:rPr>
        <w:t xml:space="preserve"> IV</w:t>
      </w:r>
    </w:p>
    <w:p w:rsidR="0065296D" w:rsidRPr="003E60D2" w:rsidRDefault="0065296D" w:rsidP="0065296D">
      <w:pPr>
        <w:jc w:val="both"/>
        <w:rPr>
          <w:b/>
        </w:rPr>
      </w:pPr>
      <w:r w:rsidRPr="003E60D2">
        <w:rPr>
          <w:b/>
        </w:rPr>
        <w:t xml:space="preserve">dot. </w:t>
      </w:r>
      <w:r w:rsidRPr="003E60D2">
        <w:rPr>
          <w:rFonts w:cs="Times New Roman"/>
          <w:b/>
          <w:color w:val="000000"/>
          <w:highlight w:val="white"/>
        </w:rPr>
        <w:t>Wykonanie podbudowy na drogach gminnych z kruszywa nat</w:t>
      </w:r>
      <w:bookmarkStart w:id="0" w:name="_GoBack"/>
      <w:bookmarkEnd w:id="0"/>
      <w:r w:rsidRPr="003E60D2">
        <w:rPr>
          <w:rFonts w:cs="Times New Roman"/>
          <w:b/>
          <w:color w:val="000000"/>
          <w:highlight w:val="white"/>
        </w:rPr>
        <w:t xml:space="preserve">uralnego na terenie Gminy Obrazów na łącznej długości ok. </w:t>
      </w:r>
      <w:r>
        <w:rPr>
          <w:rFonts w:cs="Times New Roman"/>
          <w:b/>
          <w:color w:val="000000"/>
          <w:highlight w:val="white"/>
        </w:rPr>
        <w:t>10</w:t>
      </w:r>
      <w:r w:rsidRPr="003E60D2">
        <w:rPr>
          <w:rFonts w:cs="Times New Roman"/>
          <w:b/>
          <w:color w:val="000000"/>
          <w:highlight w:val="white"/>
        </w:rPr>
        <w:t xml:space="preserve"> 000 </w:t>
      </w:r>
      <w:proofErr w:type="spellStart"/>
      <w:r w:rsidRPr="003E60D2">
        <w:rPr>
          <w:rFonts w:cs="Times New Roman"/>
          <w:b/>
          <w:color w:val="000000"/>
          <w:highlight w:val="white"/>
        </w:rPr>
        <w:t>mb</w:t>
      </w:r>
      <w:proofErr w:type="spellEnd"/>
      <w:r>
        <w:rPr>
          <w:rFonts w:cs="Times New Roman"/>
          <w:b/>
          <w:color w:val="000000"/>
        </w:rPr>
        <w:t>.</w:t>
      </w:r>
    </w:p>
    <w:p w:rsidR="0065296D" w:rsidRDefault="0065296D" w:rsidP="0057758A">
      <w:pPr>
        <w:pStyle w:val="NormalnyWeb"/>
        <w:jc w:val="both"/>
      </w:pPr>
      <w:r>
        <w:t xml:space="preserve">1. </w:t>
      </w:r>
      <w:r>
        <w:tab/>
      </w:r>
      <w:r>
        <w:rPr>
          <w:rStyle w:val="Pogrubienie"/>
        </w:rPr>
        <w:t xml:space="preserve">Firma …………… zwraca się z prośbą o określenie frakcji kruszywa </w:t>
      </w:r>
      <w:r w:rsidR="0057758A">
        <w:rPr>
          <w:rStyle w:val="Pogrubienie"/>
        </w:rPr>
        <w:t xml:space="preserve">                            </w:t>
      </w:r>
      <w:r>
        <w:rPr>
          <w:rStyle w:val="Pogrubienie"/>
        </w:rPr>
        <w:t>do wykonania warstwy górnej</w:t>
      </w:r>
    </w:p>
    <w:p w:rsidR="0065296D" w:rsidRDefault="0065296D" w:rsidP="007C7FDB">
      <w:pPr>
        <w:pStyle w:val="NormalnyWeb"/>
        <w:spacing w:before="0" w:beforeAutospacing="0" w:after="0" w:afterAutospacing="0"/>
        <w:jc w:val="both"/>
      </w:pPr>
      <w:r>
        <w:t xml:space="preserve">"Wykonanie warstwy tłucznia kamiennego o uziarnieniu 31,5 – 63 na podbudowie </w:t>
      </w:r>
      <w:r w:rsidR="007C7FDB">
        <w:t xml:space="preserve">                          </w:t>
      </w:r>
      <w:r>
        <w:t>z kruszywa naturalnego. Grubość warstwy po zagęszczeniu ok. 7 cm"</w:t>
      </w:r>
    </w:p>
    <w:p w:rsidR="00EC71A0" w:rsidRDefault="0065296D" w:rsidP="007C7FDB">
      <w:pPr>
        <w:pStyle w:val="NormalnyWeb"/>
        <w:spacing w:before="0" w:beforeAutospacing="0" w:after="0" w:afterAutospacing="0"/>
        <w:jc w:val="both"/>
      </w:pPr>
      <w:r>
        <w:t> w ilości 6 000 m</w:t>
      </w:r>
      <w:r>
        <w:rPr>
          <w:vertAlign w:val="superscript"/>
        </w:rPr>
        <w:t>2 </w:t>
      </w:r>
      <w:r>
        <w:t>wskazanej w pozycji lp. 3 przedmiaru robót, zamieszczonego na stronie internetowej </w:t>
      </w:r>
      <w:hyperlink r:id="rId5" w:history="1">
        <w:r>
          <w:rPr>
            <w:rStyle w:val="Hipercze"/>
          </w:rPr>
          <w:t>http://www.obrazow.bip.gmina.pl</w:t>
        </w:r>
      </w:hyperlink>
      <w:r>
        <w:t>.</w:t>
      </w:r>
      <w:r w:rsidR="00EC71A0" w:rsidRPr="00EC71A0">
        <w:t xml:space="preserve"> </w:t>
      </w:r>
    </w:p>
    <w:p w:rsidR="00EC71A0" w:rsidRDefault="00EC71A0" w:rsidP="007C7FDB">
      <w:pPr>
        <w:pStyle w:val="NormalnyWeb"/>
        <w:spacing w:before="0" w:beforeAutospacing="0" w:after="0" w:afterAutospacing="0"/>
        <w:jc w:val="both"/>
      </w:pPr>
      <w:r>
        <w:t>- gdyż kruszywo o frakcji 31,5-63 mm i grubości warstwy 7 cm nie jest  </w:t>
      </w:r>
      <w:r w:rsidR="007C7FDB">
        <w:t>zagęszczane</w:t>
      </w:r>
      <w:r>
        <w:t xml:space="preserve"> </w:t>
      </w:r>
      <w:r w:rsidR="007C7FDB">
        <w:t xml:space="preserve">              </w:t>
      </w:r>
      <w:r>
        <w:t>i nie zgodne  z dokumentacją projektową a mianowicie STWIOR zał. 7 STT  D-04.04.00</w:t>
      </w:r>
      <w:r w:rsidR="007C7FDB">
        <w:t>.</w:t>
      </w:r>
      <w:r>
        <w:t> </w:t>
      </w:r>
    </w:p>
    <w:p w:rsidR="0065296D" w:rsidRDefault="00EC71A0" w:rsidP="007C7FDB">
      <w:pPr>
        <w:pStyle w:val="NormalnyWeb"/>
        <w:spacing w:before="0" w:beforeAutospacing="0" w:after="0" w:afterAutospacing="0"/>
        <w:jc w:val="both"/>
      </w:pPr>
      <w:r>
        <w:t>Podbudowa z Kruszyw -Wymagania Ogólne pkt  2.3.1.</w:t>
      </w:r>
    </w:p>
    <w:p w:rsidR="0065296D" w:rsidRDefault="0065296D" w:rsidP="0065296D">
      <w:pPr>
        <w:jc w:val="both"/>
      </w:pPr>
    </w:p>
    <w:p w:rsidR="0065296D" w:rsidRDefault="0065296D" w:rsidP="0065296D">
      <w:pPr>
        <w:jc w:val="both"/>
      </w:pPr>
    </w:p>
    <w:p w:rsidR="0065296D" w:rsidRDefault="0065296D" w:rsidP="0065296D">
      <w:pPr>
        <w:jc w:val="both"/>
      </w:pPr>
      <w:r w:rsidRPr="002A7504">
        <w:rPr>
          <w:b/>
        </w:rPr>
        <w:t>Odpowiedź:</w:t>
      </w:r>
      <w:r>
        <w:t xml:space="preserve"> Zamawiający przewiduje wykonanie warstwy górnej </w:t>
      </w:r>
      <w:r w:rsidR="00EC71A0">
        <w:t xml:space="preserve">podbudowy </w:t>
      </w:r>
      <w:r>
        <w:t xml:space="preserve">z kruszywa </w:t>
      </w:r>
      <w:r w:rsidR="00EC71A0">
        <w:t xml:space="preserve">               </w:t>
      </w:r>
      <w:r>
        <w:t xml:space="preserve">o uziarnienia 31,5 – 63. Warstwa kruszywa </w:t>
      </w:r>
      <w:r w:rsidR="007C7FDB">
        <w:t xml:space="preserve">z tłucznia </w:t>
      </w:r>
      <w:r>
        <w:t>po rozłożeniu powinna zostać zawalcowana w stopniu</w:t>
      </w:r>
      <w:r w:rsidR="007C7FDB">
        <w:t xml:space="preserve"> niepozwalającym przemieszczaniu </w:t>
      </w:r>
      <w:r>
        <w:t xml:space="preserve"> kruszywa. </w:t>
      </w:r>
      <w:r w:rsidR="00EC71A0">
        <w:t xml:space="preserve">Grubość warstwy </w:t>
      </w:r>
      <w:r w:rsidR="007C7FDB">
        <w:t xml:space="preserve">              </w:t>
      </w:r>
      <w:r w:rsidR="00EC71A0">
        <w:t>po zawalcowaniu powinna wynosić ok 7 cm.</w:t>
      </w:r>
    </w:p>
    <w:p w:rsidR="0065296D" w:rsidRDefault="0065296D" w:rsidP="0065296D"/>
    <w:p w:rsidR="0065296D" w:rsidRDefault="0065296D" w:rsidP="0065296D">
      <w:pPr>
        <w:spacing w:after="0"/>
        <w:jc w:val="both"/>
      </w:pPr>
      <w:r w:rsidRPr="00383076">
        <w:t>Zamawiający informuje, że pytania oraz odpowiedzi na nie stają się integralną częścią specyfikacji istotnych warunków zamówienia i będą wiążące przy składaniu ofert.</w:t>
      </w:r>
      <w:r w:rsidRPr="00383076">
        <w:cr/>
      </w:r>
      <w:r w:rsidRPr="00383076">
        <w:cr/>
        <w:t xml:space="preserve">W związku z faktem, że udzielona odpowiedź nie powoduje modyfikacji treści specyfikacji istotnych warunków zamówienia, zamawiający nie przedłuża terminu składania ofert. Wszelkie ustalenia dotyczące miejsca i terminu składania i otwarcia ofert pozostają </w:t>
      </w:r>
      <w:r w:rsidR="007C7FDB">
        <w:t xml:space="preserve">                      </w:t>
      </w:r>
      <w:r w:rsidRPr="00383076">
        <w:t xml:space="preserve">bez zmian. </w:t>
      </w:r>
      <w:r w:rsidRPr="00383076">
        <w:cr/>
      </w:r>
      <w:r w:rsidRPr="00383076">
        <w:cr/>
      </w:r>
      <w:r w:rsidR="007C7FDB">
        <w:cr/>
        <w:t>Obrazów, 05</w:t>
      </w:r>
      <w:r w:rsidR="00EC71A0">
        <w:t>/02/2015</w:t>
      </w:r>
      <w:r>
        <w:t>r.</w:t>
      </w:r>
    </w:p>
    <w:p w:rsidR="0065296D" w:rsidRDefault="0065296D" w:rsidP="0065296D">
      <w:pPr>
        <w:spacing w:after="0"/>
        <w:jc w:val="both"/>
      </w:pPr>
    </w:p>
    <w:p w:rsidR="005A6D5F" w:rsidRDefault="005A6D5F"/>
    <w:sectPr w:rsidR="005A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6D"/>
    <w:rsid w:val="0042032D"/>
    <w:rsid w:val="0057758A"/>
    <w:rsid w:val="005A6D5F"/>
    <w:rsid w:val="0065296D"/>
    <w:rsid w:val="007C7FDB"/>
    <w:rsid w:val="00933D54"/>
    <w:rsid w:val="00EC71A0"/>
    <w:rsid w:val="00F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9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29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9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9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29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9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razow.bip.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9</cp:revision>
  <dcterms:created xsi:type="dcterms:W3CDTF">2015-02-04T13:31:00Z</dcterms:created>
  <dcterms:modified xsi:type="dcterms:W3CDTF">2015-02-05T07:18:00Z</dcterms:modified>
</cp:coreProperties>
</file>