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0E" w:rsidRPr="0080640E" w:rsidRDefault="0080640E" w:rsidP="0080640E">
      <w:pPr>
        <w:spacing w:after="280" w:line="420" w:lineRule="atLeast"/>
        <w:ind w:left="225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Wykonanie podbudowy na drogach gminnych z kruszywa naturalnego na terenie Gminy Obrazów na łącznej długości 10000mb</w:t>
      </w:r>
    </w:p>
    <w:p w:rsidR="0080640E" w:rsidRDefault="0080640E" w:rsidP="003456BC">
      <w:pPr>
        <w:spacing w:after="280" w:line="420" w:lineRule="atLeast"/>
        <w:ind w:left="225"/>
        <w:rPr>
          <w:rFonts w:ascii="Arial CE" w:eastAsia="Times New Roman" w:hAnsi="Arial CE" w:cs="Arial CE"/>
          <w:sz w:val="28"/>
          <w:szCs w:val="28"/>
          <w:lang w:eastAsia="pl-PL"/>
        </w:rPr>
      </w:pPr>
      <w:bookmarkStart w:id="0" w:name="_GoBack"/>
      <w:r w:rsidRPr="0080640E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Numer ogłoszenia: 10045 - 2015; data zamieszczenia: 23.01.2015</w:t>
      </w:r>
      <w:bookmarkEnd w:id="0"/>
      <w:r w:rsidRPr="0080640E">
        <w:rPr>
          <w:rFonts w:ascii="Arial CE" w:eastAsia="Times New Roman" w:hAnsi="Arial CE" w:cs="Arial CE"/>
          <w:sz w:val="28"/>
          <w:szCs w:val="28"/>
          <w:lang w:eastAsia="pl-PL"/>
        </w:rPr>
        <w:br/>
      </w:r>
    </w:p>
    <w:p w:rsidR="0080640E" w:rsidRPr="0080640E" w:rsidRDefault="0080640E" w:rsidP="0080640E">
      <w:pPr>
        <w:spacing w:after="280" w:line="420" w:lineRule="atLeast"/>
        <w:ind w:left="225"/>
        <w:jc w:val="both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80640E">
        <w:rPr>
          <w:rFonts w:ascii="Arial CE" w:eastAsia="Times New Roman" w:hAnsi="Arial CE" w:cs="Arial CE"/>
          <w:sz w:val="28"/>
          <w:szCs w:val="28"/>
          <w:lang w:eastAsia="pl-PL"/>
        </w:rPr>
        <w:t>OGŁOSZENIE O ZAMÓWIENIU - roboty budowlane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80640E" w:rsidRPr="0080640E" w:rsidRDefault="0080640E" w:rsidP="0080640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Obrazów , 27-641 Obrazów, woj. świętokrzyskie, tel. 015 8365162, faks 015 8365551.</w:t>
      </w:r>
    </w:p>
    <w:p w:rsidR="0080640E" w:rsidRPr="0080640E" w:rsidRDefault="0080640E" w:rsidP="0080640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 www.obrazow.pl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80640E" w:rsidRPr="0080640E" w:rsidRDefault="0080640E" w:rsidP="0080640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 Wykonanie podbudowy na drogach gminnych z kruszywa naturalnego na terenie Gminy Obrazów na łącznej długości 10 000 </w:t>
      </w:r>
      <w:proofErr w:type="spellStart"/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>mb</w:t>
      </w:r>
      <w:proofErr w:type="spellEnd"/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Wykonanie podbudowy z kruszywa naturalnego: </w:t>
      </w:r>
    </w:p>
    <w:p w:rsid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Zakres prac obejmuje: - wyrównanie istniejącej nawierzchni, </w:t>
      </w:r>
    </w:p>
    <w:p w:rsid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>- dostarczenie kruszywa na drogi,</w:t>
      </w:r>
    </w:p>
    <w:p w:rsid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 -wykonanie podbudowy z kruszywa naturalnego, </w:t>
      </w:r>
    </w:p>
    <w:p w:rsid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- zagęszczenie podbudowy. Grubość warstwy po zagęszczeniu ok. 20 cm </w:t>
      </w:r>
    </w:p>
    <w:p w:rsid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Wykonanie warstwy tłuczniem kamiennym 31,5 - 63 na podbudowie z kruszywa naturalnego. Zakres prac obejmuje: - dostarczenie kruszywa na drogi, - wykonanie podbudowy tłuczniem kamiennym, - zagęszczenie podbudowy. Grubość warstwy po zagęszczeniu ok. 7 cm 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Szczegółowy zakres robót określony jest w przedmiarze robót, stanowiącym załącznik nr 6 do SIWZ oraz szczegółowej specyfikacji technicznej wykonania i odbioru robót stanowiącej załą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cznik nr 7 do SIWZ.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przewiduje się udzielenie zamówień uzupełniających:</w:t>
      </w:r>
    </w:p>
    <w:p w:rsidR="0080640E" w:rsidRPr="0080640E" w:rsidRDefault="0080640E" w:rsidP="0080640E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</w:p>
    <w:p w:rsidR="0080640E" w:rsidRPr="0080640E" w:rsidRDefault="0080640E" w:rsidP="0080640E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>Zamawiający dopuszcza możliwość udzielenia zamówień uzupełniających stanowiących nie więcej niż 50% wartości zamówienia podstawowego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 45.23.32.20-7.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80640E" w:rsidRPr="0080640E" w:rsidRDefault="0080640E" w:rsidP="0080640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30.06.2015.</w:t>
      </w:r>
    </w:p>
    <w:p w:rsidR="0080640E" w:rsidRPr="0080640E" w:rsidRDefault="0080640E" w:rsidP="0080640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 Ustala się wadium dla całości przedmiotu zamówienia w wysokości: 10 000,00, słownie: dziesięć tysięcy złotych.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80640E" w:rsidRPr="0080640E" w:rsidRDefault="0080640E" w:rsidP="0080640E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80640E" w:rsidRPr="0080640E" w:rsidRDefault="0080640E" w:rsidP="0080640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0640E" w:rsidRPr="0080640E" w:rsidRDefault="0080640E" w:rsidP="0080640E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>działalność prowadzona na potrzeby wykonania przedmiotu zamówienia nie wymaga posiadania specjalnych uprawnień.</w:t>
      </w:r>
    </w:p>
    <w:p w:rsidR="0080640E" w:rsidRPr="0080640E" w:rsidRDefault="0080640E" w:rsidP="0080640E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80640E" w:rsidRPr="0080640E" w:rsidRDefault="0080640E" w:rsidP="0080640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0640E" w:rsidRPr="0080640E" w:rsidRDefault="0080640E" w:rsidP="0080640E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wymagane jest wykazanie przez wykonawcę realizacji co najmniej 3 robót budowlanych okresie ostatnich pięciu lat przed upływem terminu składania ofert, a jeżeli okres prowadzenia działalności jest krótszy - w tym okresie. Warunek ten Zamawiający uzna za spełniony, jeżeli Wykonawca dołączy do oferty wykaz (minimum 3) robót budowlanych odpowiadających swoim rodzajem robotom budowlanym stanowiącym przedmiot 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zamówienia z czego każda z robót o wartości powyżej 400 000,00 zł, w zakresie niezbędnym do wykazania spełniania warunku wiedzy i doświadczenia, wykonanych w okresie ostatnich pięciu lat licząc od dnia złożenia oferty, a jeżeli okres prowadzenia działalności jest krótszy - w tym okresie, z podaniem ich rodzaju i wartości, daty i miejsca wykonania oraz załączeniem dokumentu potwierdzającego, że roboty zostały wykonane zgodnie z zasadami sztuki budowlanej i prawidłowo ukończone wymagany jest w celu potwierdzenia, że wykonawca posiada niezbędną wiedzę oraz doświadczenie stanowiący załącznik nr 5 do SIWZ</w:t>
      </w:r>
    </w:p>
    <w:p w:rsidR="0080640E" w:rsidRPr="0080640E" w:rsidRDefault="0080640E" w:rsidP="0080640E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80640E" w:rsidRPr="0080640E" w:rsidRDefault="0080640E" w:rsidP="0080640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0640E" w:rsidRPr="0080640E" w:rsidRDefault="0080640E" w:rsidP="0080640E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>zamawiający nie wyznacza szczegółowego warunku w tym zakresie</w:t>
      </w:r>
    </w:p>
    <w:p w:rsidR="0080640E" w:rsidRPr="0080640E" w:rsidRDefault="0080640E" w:rsidP="0080640E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80640E" w:rsidRPr="0080640E" w:rsidRDefault="0080640E" w:rsidP="0080640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0640E" w:rsidRPr="0080640E" w:rsidRDefault="0080640E" w:rsidP="0080640E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>zamawiający nie wyznacza szczegółowego warunku w tym zakresie</w:t>
      </w:r>
    </w:p>
    <w:p w:rsidR="0080640E" w:rsidRPr="0080640E" w:rsidRDefault="0080640E" w:rsidP="0080640E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80640E" w:rsidRPr="0080640E" w:rsidRDefault="0080640E" w:rsidP="0080640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0640E" w:rsidRPr="0080640E" w:rsidRDefault="0080640E" w:rsidP="0080640E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>zamawiający nie wyznacza szczegółowego warunku w tym zakresie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0640E" w:rsidRPr="0080640E" w:rsidRDefault="0080640E" w:rsidP="0080640E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80640E" w:rsidRPr="0080640E" w:rsidRDefault="0080640E" w:rsidP="0080640E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oświadczenie o braku podstaw do wykluczenia;</w:t>
      </w:r>
    </w:p>
    <w:p w:rsidR="0080640E" w:rsidRPr="0080640E" w:rsidRDefault="0080640E" w:rsidP="0080640E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80640E" w:rsidRPr="0080640E" w:rsidRDefault="0080640E" w:rsidP="0080640E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80640E" w:rsidRPr="0080640E" w:rsidRDefault="0080640E" w:rsidP="0080640E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80640E" w:rsidRPr="0080640E" w:rsidRDefault="0080640E" w:rsidP="0080640E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80640E" w:rsidRPr="0080640E" w:rsidRDefault="0080640E" w:rsidP="0080640E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80640E" w:rsidRPr="0080640E" w:rsidRDefault="0080640E" w:rsidP="0080640E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80640E" w:rsidRPr="0080640E" w:rsidRDefault="0080640E" w:rsidP="0080640E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>A.1) Formularz ofertowy - wypełniony i podpisany przez wykonawcę A.2) Oświadczenie o spełnieniu warunków udziału w postępowaniu z art. 22 ust. 1 Prawa zamówień publicznych. A.3) Kosztorys ofertowy - wypełniony i podpisany przez Wykonawcę sporządzony na podstawie przedmiaru robót.</w:t>
      </w:r>
    </w:p>
    <w:p w:rsidR="0080640E" w:rsidRPr="0080640E" w:rsidRDefault="0080640E" w:rsidP="0080640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na podstawie art.144 ust. 1 ustawy przewiduje możliwość dokonania zmiany umowy w formie aneksów w niżej wymienionych przypadkach: 1. zmiana terminu wykonania zamówienia w przypadku: - zawieszenia robót przez organy nadzoru budowlanego z przyczyn niezależnych od Wykonawcy, - wykopalisk uniemożliwiających wykonanie robót, - szczególnie niesprzyjających warunków atmosferycznych uniemożliwiających prowadzenie robót budowlanych, przeprowadzania prób i sprawdzeń, dokonywanie odbiorów, - siły wyższej, klęski żywiołowej, - niewypałów i niewybuchów, - wykopalisk archeologicznych nieprzewidzianych w SIWZ, - odmiennych od 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przyjętych w dokumentacji projektowej warunków geologicznych - odmiennych od przyjętych w dokumentacji projektowej warunków terenowych, w szczególności istnienie podziemnych urządzeń, instalacji lub obiektów infrastrukturalnych, - konieczności wykonania zamówienia dodatkowego, którego realizacja ma wpływ na termin wykonania umowy, czy też wprowadzenia ewentualnych robót zamiennych, - konieczność usunięcia błędów lub wprowadzenia zmian w dokumentacji lub specyfikacji technicznej wykonania i odbioru robót; 2. zmiana rzutująca na wynagrodzenie: - w przypadku ustawowej zmiany stawki podatku od towaru i usług w trakcie realizacji umowy - wynagrodzenie ryczałtowe (brutto) zostanie odpowiednio zmodyfikowane.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 http://www.obrazow.bip.gmina.pl/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Obrazów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,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 Obrazów 84 27-641 Obrazów Pokój nr 13.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 09.02.2015 godzina 09:00, miejsce: Urząd Gminy Obrazów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,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 Obrazów 84 27-641 Obrazów Pokój nr: sekretariat.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80640E" w:rsidRPr="0080640E" w:rsidRDefault="0080640E" w:rsidP="0080640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0640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0640E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9E48C6" w:rsidRDefault="009E48C6"/>
    <w:sectPr w:rsidR="009E4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82886"/>
    <w:multiLevelType w:val="multilevel"/>
    <w:tmpl w:val="A34E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5210A"/>
    <w:multiLevelType w:val="multilevel"/>
    <w:tmpl w:val="6580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C3875"/>
    <w:multiLevelType w:val="multilevel"/>
    <w:tmpl w:val="2B5A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49317B"/>
    <w:multiLevelType w:val="multilevel"/>
    <w:tmpl w:val="00CE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0C7471"/>
    <w:multiLevelType w:val="multilevel"/>
    <w:tmpl w:val="BC9A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175B1D"/>
    <w:multiLevelType w:val="multilevel"/>
    <w:tmpl w:val="4D2C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D539E"/>
    <w:multiLevelType w:val="multilevel"/>
    <w:tmpl w:val="3C84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0E"/>
    <w:rsid w:val="003456BC"/>
    <w:rsid w:val="0080640E"/>
    <w:rsid w:val="009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976CB-4246-46EF-B3E7-E1A6FA0D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640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0640E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80640E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80640E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1637</Words>
  <Characters>9824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2</cp:revision>
  <dcterms:created xsi:type="dcterms:W3CDTF">2015-01-23T11:56:00Z</dcterms:created>
  <dcterms:modified xsi:type="dcterms:W3CDTF">2015-01-23T12:00:00Z</dcterms:modified>
</cp:coreProperties>
</file>