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F8" w:rsidRPr="005E46E3" w:rsidRDefault="006415F8" w:rsidP="006415F8">
      <w:pPr>
        <w:spacing w:after="280" w:line="420" w:lineRule="atLeast"/>
        <w:ind w:left="225"/>
        <w:jc w:val="both"/>
        <w:rPr>
          <w:rFonts w:ascii="Arial" w:hAnsi="Arial" w:cs="Arial"/>
          <w:bCs/>
        </w:rPr>
      </w:pPr>
      <w:r w:rsidRPr="005E46E3">
        <w:rPr>
          <w:rFonts w:ascii="Arial" w:hAnsi="Arial" w:cs="Arial"/>
        </w:rPr>
        <w:t>Ogłoszenie o zamówieniu zostało zamieszczone</w:t>
      </w:r>
      <w:r w:rsidRPr="005E46E3">
        <w:rPr>
          <w:rFonts w:ascii="Arial" w:hAnsi="Arial" w:cs="Arial"/>
          <w:bCs/>
        </w:rPr>
        <w:t xml:space="preserve"> </w:t>
      </w:r>
      <w:r w:rsidRPr="005E46E3">
        <w:rPr>
          <w:rFonts w:ascii="Arial" w:hAnsi="Arial" w:cs="Arial"/>
        </w:rPr>
        <w:t xml:space="preserve">w Biuletynie Zamówień Publicznych nr ogłoszenia: </w:t>
      </w:r>
      <w:r w:rsidRPr="005E46E3">
        <w:rPr>
          <w:rStyle w:val="text1"/>
          <w:rFonts w:ascii="Arial" w:hAnsi="Arial" w:cs="Arial"/>
          <w:sz w:val="22"/>
          <w:szCs w:val="22"/>
        </w:rPr>
        <w:t>96171</w:t>
      </w:r>
      <w:r w:rsidRPr="005E46E3">
        <w:rPr>
          <w:rFonts w:ascii="Arial" w:hAnsi="Arial" w:cs="Arial"/>
        </w:rPr>
        <w:t>-2015</w:t>
      </w:r>
      <w:r w:rsidRPr="005E46E3">
        <w:rPr>
          <w:rFonts w:ascii="Arial" w:hAnsi="Arial" w:cs="Arial"/>
          <w:bCs/>
        </w:rPr>
        <w:t>; data zamieszczenia: 30.06.2015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color w:val="000000"/>
          <w:u w:val="single"/>
          <w:lang w:eastAsia="pl-PL"/>
        </w:rPr>
        <w:t>Przebudowa drogi gminnej nr 002457T Piekary - Wielogóra od km 0+000 do km 0+470.</w:t>
      </w:r>
    </w:p>
    <w:p w:rsidR="006415F8" w:rsidRPr="005E46E3" w:rsidRDefault="006415F8" w:rsidP="006415F8">
      <w:pPr>
        <w:spacing w:after="280" w:line="42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415F8" w:rsidRPr="005E46E3" w:rsidRDefault="006415F8" w:rsidP="006415F8">
      <w:pPr>
        <w:spacing w:after="280" w:line="42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OGŁOSZENIE O ZAMÓWIENIU - roboty budowlane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Zamieszczanie ogłoszenia: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obowiązkowe.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Ogłoszenie dotyczy: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zamówienia publicznego.</w:t>
      </w:r>
    </w:p>
    <w:p w:rsidR="006415F8" w:rsidRPr="005E46E3" w:rsidRDefault="006415F8" w:rsidP="006415F8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SEKCJA I: ZAMAWIAJĄCY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I. 1) NAZWA I ADRES: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Urząd Gminy Obrazów, 27-641 Obrazów, woj. świętokrzyskie, tel. 015 8365162, faks 015 8365551.</w:t>
      </w:r>
    </w:p>
    <w:p w:rsidR="006415F8" w:rsidRPr="005E46E3" w:rsidRDefault="006415F8" w:rsidP="006415F8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Adres strony internetowej zamawiającego: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http://przetargi.ipzp.pl/Obrazow/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I. 2) RODZAJ ZAMAWIAJĄCEGO: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Administracja samorządowa.</w:t>
      </w:r>
    </w:p>
    <w:p w:rsidR="006415F8" w:rsidRPr="005E46E3" w:rsidRDefault="006415F8" w:rsidP="006415F8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SEKCJA II: PRZEDMIOT ZAMÓWIENIA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II.1) OKREŚLENIE PRZEDMIOTU ZAMÓWIENIA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II.1.1) Nazwa nadana zamówieniu przez zamawiającego: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</w:t>
      </w:r>
      <w:bookmarkStart w:id="0" w:name="_GoBack"/>
      <w:r w:rsidRPr="005E46E3">
        <w:rPr>
          <w:rFonts w:ascii="Arial" w:eastAsia="Times New Roman" w:hAnsi="Arial" w:cs="Arial"/>
          <w:color w:val="000000"/>
          <w:lang w:eastAsia="pl-PL"/>
        </w:rPr>
        <w:t>Przebudowa drogi gminnej nr 002457T Piekary - Wielogóra od km 0+000 do km 0+470</w:t>
      </w:r>
      <w:bookmarkEnd w:id="0"/>
      <w:r w:rsidRPr="005E46E3">
        <w:rPr>
          <w:rFonts w:ascii="Arial" w:eastAsia="Times New Roman" w:hAnsi="Arial" w:cs="Arial"/>
          <w:color w:val="000000"/>
          <w:lang w:eastAsia="pl-PL"/>
        </w:rPr>
        <w:t>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II.1.2) Rodzaj zamówienia: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roboty budowlane.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II.1.4) Określenie przedmiotu oraz wielkości lub zakresu zamówienia: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Zadanie obejmuje przebudowę drogi gminnej nr 002457T Piekary - Wielogóra od km 0+000 do km 0+470. Roboty polegają na wzmocnieniu podłoża kruszywem kamiennym, a następnie ułożenie warstwy wyrównawczej z betonu asfaltowego AC11W w ilości średnio 100kg-m2 i warstwy ścieralnej z betonu asfaltowego AC8S grub. 3cm oraz uzupełnieniu poboczy kru</w:t>
      </w:r>
      <w:r w:rsidR="005E46E3" w:rsidRPr="005E46E3">
        <w:rPr>
          <w:rFonts w:ascii="Arial" w:eastAsia="Times New Roman" w:hAnsi="Arial" w:cs="Arial"/>
          <w:color w:val="000000"/>
          <w:lang w:eastAsia="pl-PL"/>
        </w:rPr>
        <w:t>szywem kamiennym niesortowanym.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II.1.6) Wspólny Słownik Zamówień (CPV):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45.23.31.20-6, 45.10.00.00-8, 45.20.00.00-9.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II.1.7) Czy dopuszcza się złożenie oferty częściowej: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nie.</w:t>
      </w:r>
    </w:p>
    <w:p w:rsidR="006415F8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II.1.8) Czy dopuszcza się złożenie oferty wariantowej: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nie.</w:t>
      </w:r>
    </w:p>
    <w:p w:rsidR="005E46E3" w:rsidRDefault="005E46E3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E46E3" w:rsidRPr="005E46E3" w:rsidRDefault="005E46E3" w:rsidP="005E46E3">
      <w:pPr>
        <w:widowControl w:val="0"/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II.1.9</w:t>
      </w: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5E46E3">
        <w:rPr>
          <w:rFonts w:ascii="Arial" w:hAnsi="Arial" w:cs="Arial"/>
          <w:b/>
          <w:color w:val="000000"/>
        </w:rPr>
        <w:t>Zamawiający dopuszcza możliwości udzielenia zam</w:t>
      </w:r>
      <w:r w:rsidRPr="005E46E3">
        <w:rPr>
          <w:rFonts w:ascii="Arial" w:hAnsi="Arial" w:cs="Arial"/>
          <w:b/>
          <w:color w:val="000000"/>
          <w:highlight w:val="white"/>
        </w:rPr>
        <w:t>ówień uzupełniających.</w:t>
      </w:r>
    </w:p>
    <w:p w:rsidR="005E46E3" w:rsidRPr="00650AAE" w:rsidRDefault="005E46E3" w:rsidP="005E46E3">
      <w:pPr>
        <w:spacing w:before="100" w:beforeAutospacing="1" w:after="100" w:afterAutospacing="1" w:line="400" w:lineRule="atLeast"/>
        <w:jc w:val="both"/>
        <w:rPr>
          <w:rFonts w:ascii="Arial" w:hAnsi="Arial" w:cs="Arial"/>
          <w:color w:val="000000"/>
        </w:rPr>
      </w:pPr>
      <w:r w:rsidRPr="00650AAE">
        <w:rPr>
          <w:rFonts w:ascii="Arial" w:hAnsi="Arial" w:cs="Arial"/>
          <w:color w:val="000000"/>
        </w:rPr>
        <w:t xml:space="preserve">Zamawiający dopuszcza możliwość udzielenia zamówień uzupełniających stanowiących nie więcej niż </w:t>
      </w:r>
      <w:r>
        <w:rPr>
          <w:rFonts w:ascii="Arial" w:hAnsi="Arial" w:cs="Arial"/>
          <w:color w:val="000000"/>
        </w:rPr>
        <w:t>3</w:t>
      </w:r>
      <w:r w:rsidRPr="00650AAE">
        <w:rPr>
          <w:rFonts w:ascii="Arial" w:hAnsi="Arial" w:cs="Arial"/>
          <w:color w:val="000000"/>
        </w:rPr>
        <w:t>0% wartości zamówienia podstawowego</w:t>
      </w:r>
    </w:p>
    <w:p w:rsidR="005E46E3" w:rsidRPr="005E46E3" w:rsidRDefault="005E46E3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II.2) CZAS TRWANIA ZAMÓWIENIA LUB TERMIN WYKONANIA: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Zakończenie: 30.09.2015.</w:t>
      </w:r>
    </w:p>
    <w:p w:rsidR="006415F8" w:rsidRPr="005E46E3" w:rsidRDefault="006415F8" w:rsidP="006415F8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SEKCJA III: INFORMACJE O CHARAKTERZE PRAWNYM, EKONOMICZNYM, FINANSOWYM I TECHNICZNYM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III.1) WADIUM</w:t>
      </w:r>
    </w:p>
    <w:p w:rsidR="006415F8" w:rsidRPr="005E46E3" w:rsidRDefault="006415F8" w:rsidP="006415F8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Informacja na temat wadium: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Ustala się wadium dla całości przedmiotu zamówienia w wysokości: 5 000,00zł słownie: pięć tysięcy złotych.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III.3) WARUNKI UDZIAŁU W POSTĘPOWANIU ORAZ OPIS SPOSOBU DOKONYWANIA OCENY SPEŁNIANIA TYCH WARUNKÓW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III.3.1) Uprawnienia do wykonywania określonej działalności lub czynności, jeżeli przepisy prawa nakładają obowiązek ich posiadania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Zamawiający nie wyznacza szczegółowego warunku w tym zakresie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III.3.2) Wiedza i doświadczenie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 xml:space="preserve">Wymagane jest wykazanie przez wykonawcę realizacji co najmniej 3 robót budowlanych w okresie ostatnich pięciu lat przed upływem terminu składania ofert, a jeżeli okres prowadzenia działalności jest krótszy - w tym okresie. Warunek ten Zamawiający uzna za spełniony, jeżeli Wykonawca dołączy do oferty wykaz (minimum 3) robót budowlanych odpowiadających swoim rodzajem robotom budowlanym stanowiącym przedmiot zamówienia z czego każda z robót o wartości powyżej 200 000,00 zł, w zakresie niezbędnym do wykazania spełniania warunku wiedzy i doświadczenia, wykonanych w okresie ostatnich pięciu lat licząc od dnia złożenia oferty, a jeżeli okres prowadzenia działalności jest krótszy - w tym okresie, z podaniem ich rodzaju i wartości, daty i miejsca wykonania oraz załączeniem </w:t>
      </w:r>
      <w:r w:rsidRPr="005E46E3">
        <w:rPr>
          <w:rFonts w:ascii="Arial" w:eastAsia="Times New Roman" w:hAnsi="Arial" w:cs="Arial"/>
          <w:color w:val="000000"/>
          <w:lang w:eastAsia="pl-PL"/>
        </w:rPr>
        <w:lastRenderedPageBreak/>
        <w:t>dokumentu potwierdzającego, że roboty zostały wykonane zgodnie z zasadami sztuki budowlanej i prawidłowo ukończone wymagany jest w celu potwierdzenia, że wykonawca posiada niezbędną wiedzę oraz doświadczenie stanowiący załącznik nr 5 do SIWZ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III.3.3) Potencjał techniczny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Zamawiający nie wyznacza szczegółowego warunku w tym zakresie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III.3.4) Osoby zdolne do wykonania zamówienia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Zamawiający nie wyznacza szczegółowego warunku w tym zakresie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III.3.5) Sytuacja ekonomiczna i finansowa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Zamawiający nie wyznacza szczegółowego warunku w tym zakresie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415F8" w:rsidRPr="005E46E3" w:rsidRDefault="006415F8" w:rsidP="006415F8">
      <w:pPr>
        <w:numPr>
          <w:ilvl w:val="0"/>
          <w:numId w:val="9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415F8" w:rsidRPr="005E46E3" w:rsidRDefault="006415F8" w:rsidP="006415F8">
      <w:pPr>
        <w:numPr>
          <w:ilvl w:val="0"/>
          <w:numId w:val="9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III.4.2) W zakresie potwierdzenia niepodlegania wykluczeniu na podstawie art. 24 ust. 1 ustawy, należy przedłożyć: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oświadczenie o braku podstaw do wykluczenia;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6415F8" w:rsidRPr="005E46E3" w:rsidRDefault="006415F8" w:rsidP="006415F8">
      <w:pPr>
        <w:numPr>
          <w:ilvl w:val="0"/>
          <w:numId w:val="9"/>
        </w:num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III.4.3) Dokumenty podmiotów zagranicznych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Jeżeli wykonawca ma siedzibę lub miejsce zamieszkania poza terytorium Rzeczypospolitej Polskiej, przedkłada: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III.4.3.1) dokument wystawiony w kraju, w którym ma siedzibę lub miejsce zamieszkania potwierdzający, że: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0"/>
          <w:numId w:val="9"/>
        </w:num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III.4.4) Dokumenty dotyczące przynależności do tej samej grupy kapitałowej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III.6) INNE DOKUMENTY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Inne dokumenty niewymienione w pkt III.4) albo w pkt III.5)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A.1) Formularz ofertowy - wypełniony i podpisany przez wykonawcę. A.2) Oświadczenie o spełnieniu warunków udziału w postępowaniu z art. 22 ust. 1 Prawa zamówień publicznych. A.3) Kosztorys ofertowy - wypełniony i podpisany przez Wykonawcę sporządzony na podstawie przedmiaru robót.</w:t>
      </w:r>
    </w:p>
    <w:p w:rsidR="006415F8" w:rsidRPr="005E46E3" w:rsidRDefault="006415F8" w:rsidP="006415F8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SEKCJA IV: PROCEDURA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IV.1) TRYB UDZIELENIA ZAMÓWIENIA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IV.1.1) Tryb udzielenia zamówienia: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przetarg nieograniczony.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IV.2) KRYTERIA OCENY OFERT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IV.2.1) Kryteria oceny ofert: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cena oraz inne kryteria związane z przedmiotem zamówienia:</w:t>
      </w:r>
    </w:p>
    <w:p w:rsidR="006415F8" w:rsidRPr="005E46E3" w:rsidRDefault="006415F8" w:rsidP="006415F8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1. Cena - 95</w:t>
      </w:r>
    </w:p>
    <w:p w:rsidR="006415F8" w:rsidRPr="005E46E3" w:rsidRDefault="006415F8" w:rsidP="006415F8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2. Okres gwarancji - 5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IV.3) ZMIANA UMOWY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Dopuszczalne zmiany postanowień umowy oraz określenie warunków zmian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1. zmiana terminu wykonania zamówienia w przypadku: - zawieszenia robót przez organy nadzoru budowlanego z przyczyn niezależnych od Wykonawcy, - wykopalisk uniemożliwiających wykonanie robót, - szczególnie niesprzyjających warunków atmosferycznych uniemożliwiających prowadzenie robót budowlanych, przeprowadzania prób i sprawdzeń, dokonywanie odbiorów, - siły wyższej, klęski żywiołowej, - niewypałów i niewybuchów, - wykopalisk archeologicznych nieprzewidzianych w SIWZ, - odmiennych od przyjętych w dokumentacji projektowej warunków geologicznych - odmiennych od przyjętych w dokumentacji projektowej warunków terenowych, w szczególności istnienie podziemnych urządzeń, instalacji lub obiektów infrastrukturalnych, - konieczności wykonania zamówienia dodatkowego, którego realizacja ma wpływ na termin wykonania umowy, czy też wprowadzenia ewentualnych robót zamiennych, - konieczność usunięcia błędów lub wprowadzenia zmian w dokumentacji lub specyfikacji technicznej wykonania i odbioru robót; 2. zmiana rzutująca na wynagrodzenie: - w przypadku ustawowej zmiany stawki podatku od towaru i usług w trakcie realizacji umowy - wynagrodzenie ryczałtowe (brutto) zostanie odpowiednio zmodyfikowane.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IV.4) INFORMACJE ADMINISTRACYJNE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IV.4.1)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  </w:t>
      </w: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Adres strony internetowej, na której jest dostępna specyfikacja istotnych warunków zamówienia: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5" w:history="1">
        <w:r w:rsidRPr="005E46E3">
          <w:rPr>
            <w:rStyle w:val="Hipercze"/>
            <w:rFonts w:ascii="Arial" w:eastAsia="Times New Roman" w:hAnsi="Arial" w:cs="Arial"/>
            <w:lang w:eastAsia="pl-PL"/>
          </w:rPr>
          <w:t>http://www.obrazow.bip.gmina.pl</w:t>
        </w:r>
      </w:hyperlink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br/>
      </w: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Specyfikację istotnych warunków zamówienia można uzyskać pod adresem: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Gmina Obrazów </w:t>
      </w:r>
      <w:proofErr w:type="spellStart"/>
      <w:r w:rsidRPr="005E46E3">
        <w:rPr>
          <w:rFonts w:ascii="Arial" w:eastAsia="Times New Roman" w:hAnsi="Arial" w:cs="Arial"/>
          <w:color w:val="000000"/>
          <w:lang w:eastAsia="pl-PL"/>
        </w:rPr>
        <w:t>Obrazów</w:t>
      </w:r>
      <w:proofErr w:type="spellEnd"/>
      <w:r w:rsidRPr="005E46E3">
        <w:rPr>
          <w:rFonts w:ascii="Arial" w:eastAsia="Times New Roman" w:hAnsi="Arial" w:cs="Arial"/>
          <w:color w:val="000000"/>
          <w:lang w:eastAsia="pl-PL"/>
        </w:rPr>
        <w:t xml:space="preserve"> 84 27-641 Obrazów Pokój nr: 13..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IV.4.4) Termin składania wniosków o dopuszczenie do udziału w postępowaniu lub ofert: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15.07.2015 godzina 09:00, miejsce: Gmina Obrazów, Obrazów 84, 27-641 Obrazów Pokój nr: sekretariat..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IV.4.5) Termin związania ofertą: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okres w dniach: 30 (od ostatecznego terminu składania ofert).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IV.4.16) Informacje dodatkowe, w tym dotyczące finansowania projektu/programu ze środków Unii Europejskiej: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.</w:t>
      </w:r>
    </w:p>
    <w:p w:rsidR="000E6FFB" w:rsidRPr="005E46E3" w:rsidRDefault="006415F8" w:rsidP="006415F8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E46E3">
        <w:rPr>
          <w:rFonts w:ascii="Arial" w:eastAsia="Times New Roman" w:hAnsi="Arial" w:cs="Arial"/>
          <w:color w:val="000000"/>
          <w:lang w:eastAsia="pl-PL"/>
        </w:rPr>
        <w:t>nie</w:t>
      </w:r>
    </w:p>
    <w:p w:rsidR="006415F8" w:rsidRPr="005E46E3" w:rsidRDefault="006415F8" w:rsidP="006415F8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415F8" w:rsidRPr="005E46E3" w:rsidRDefault="006415F8" w:rsidP="006415F8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415F8" w:rsidRPr="005E46E3" w:rsidRDefault="006415F8" w:rsidP="006415F8">
      <w:pPr>
        <w:jc w:val="both"/>
        <w:rPr>
          <w:rFonts w:ascii="Arial" w:hAnsi="Arial" w:cs="Aria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lastRenderedPageBreak/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  <w:t>Kierownik Zamawiającego</w:t>
      </w:r>
    </w:p>
    <w:sectPr w:rsidR="006415F8" w:rsidRPr="005E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3748"/>
    <w:multiLevelType w:val="multilevel"/>
    <w:tmpl w:val="E8A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2060F"/>
    <w:multiLevelType w:val="multilevel"/>
    <w:tmpl w:val="37C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F5A2B"/>
    <w:multiLevelType w:val="multilevel"/>
    <w:tmpl w:val="F19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27FE7"/>
    <w:multiLevelType w:val="multilevel"/>
    <w:tmpl w:val="202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64438"/>
    <w:multiLevelType w:val="multilevel"/>
    <w:tmpl w:val="8FCC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12658"/>
    <w:multiLevelType w:val="multilevel"/>
    <w:tmpl w:val="672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12360"/>
    <w:multiLevelType w:val="multilevel"/>
    <w:tmpl w:val="AF1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F277D"/>
    <w:multiLevelType w:val="multilevel"/>
    <w:tmpl w:val="3EE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4260B"/>
    <w:multiLevelType w:val="multilevel"/>
    <w:tmpl w:val="7F6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02B67"/>
    <w:multiLevelType w:val="multilevel"/>
    <w:tmpl w:val="B890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F8"/>
    <w:rsid w:val="000E6FFB"/>
    <w:rsid w:val="00207A8B"/>
    <w:rsid w:val="005E46E3"/>
    <w:rsid w:val="0064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04F4-B157-4B7E-8627-3610E3C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15F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415F8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6415F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6415F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6415F8"/>
    <w:rPr>
      <w:color w:val="0563C1" w:themeColor="hyperlink"/>
      <w:u w:val="single"/>
    </w:rPr>
  </w:style>
  <w:style w:type="character" w:customStyle="1" w:styleId="text1">
    <w:name w:val="text1"/>
    <w:basedOn w:val="Domylnaczcionkaakapitu"/>
    <w:rsid w:val="006415F8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E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razow.bip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dcterms:created xsi:type="dcterms:W3CDTF">2015-06-30T06:45:00Z</dcterms:created>
  <dcterms:modified xsi:type="dcterms:W3CDTF">2015-06-30T07:35:00Z</dcterms:modified>
</cp:coreProperties>
</file>