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17E" w:rsidRDefault="00B2317E" w:rsidP="00230AC7">
      <w:pPr>
        <w:spacing w:after="280" w:line="420" w:lineRule="atLeast"/>
        <w:ind w:left="204"/>
        <w:jc w:val="center"/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</w:pPr>
      <w:bookmarkStart w:id="0" w:name="_GoBack"/>
      <w:r w:rsidRPr="00590A06">
        <w:rPr>
          <w:color w:val="000000"/>
        </w:rPr>
        <w:t>Ogłoszenie o zamówieniu zostało zamieszczone</w:t>
      </w:r>
      <w:r w:rsidRPr="00590A06">
        <w:rPr>
          <w:b/>
          <w:bCs/>
          <w:color w:val="000000"/>
        </w:rPr>
        <w:t xml:space="preserve"> </w:t>
      </w:r>
      <w:r w:rsidRPr="00590A06">
        <w:rPr>
          <w:color w:val="000000"/>
        </w:rPr>
        <w:t>w Biuletynie Zamówień Publicznych</w:t>
      </w:r>
      <w:r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 xml:space="preserve"> </w:t>
      </w:r>
      <w:r>
        <w:rPr>
          <w:rFonts w:ascii="Arial CE" w:eastAsia="Times New Roman" w:hAnsi="Arial CE" w:cs="Arial CE"/>
          <w:bCs/>
          <w:sz w:val="20"/>
          <w:szCs w:val="20"/>
          <w:lang w:eastAsia="pl-PL"/>
        </w:rPr>
        <w:t xml:space="preserve"> </w:t>
      </w:r>
      <w:r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 xml:space="preserve">Numer ogłoszenia: </w:t>
      </w:r>
      <w:r>
        <w:rPr>
          <w:rFonts w:ascii="Arial CE" w:hAnsi="Arial CE" w:cs="Arial CE"/>
          <w:b/>
          <w:bCs/>
        </w:rPr>
        <w:t>263083</w:t>
      </w:r>
      <w:r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 xml:space="preserve"> - 2014; data zamieszczenia: </w:t>
      </w:r>
      <w:r>
        <w:rPr>
          <w:rFonts w:ascii="Arial CE" w:eastAsia="Times New Roman" w:hAnsi="Arial CE" w:cs="Arial CE"/>
          <w:bCs/>
          <w:sz w:val="20"/>
          <w:szCs w:val="20"/>
          <w:lang w:eastAsia="pl-PL"/>
        </w:rPr>
        <w:t>22</w:t>
      </w:r>
      <w:r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>.</w:t>
      </w:r>
      <w:r>
        <w:rPr>
          <w:rFonts w:ascii="Arial CE" w:eastAsia="Times New Roman" w:hAnsi="Arial CE" w:cs="Arial CE"/>
          <w:bCs/>
          <w:sz w:val="20"/>
          <w:szCs w:val="20"/>
          <w:lang w:eastAsia="pl-PL"/>
        </w:rPr>
        <w:t>12</w:t>
      </w:r>
      <w:r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>.2014</w:t>
      </w:r>
      <w:r w:rsidRPr="000C7984">
        <w:rPr>
          <w:rFonts w:ascii="Arial CE" w:eastAsia="Times New Roman" w:hAnsi="Arial CE" w:cs="Arial CE"/>
          <w:sz w:val="20"/>
          <w:szCs w:val="20"/>
          <w:lang w:eastAsia="pl-PL"/>
        </w:rPr>
        <w:t>.</w:t>
      </w:r>
    </w:p>
    <w:bookmarkEnd w:id="0"/>
    <w:p w:rsidR="00A7241A" w:rsidRPr="00230AC7" w:rsidRDefault="00A7241A" w:rsidP="00230AC7">
      <w:pPr>
        <w:spacing w:after="280" w:line="420" w:lineRule="atLeast"/>
        <w:ind w:left="204"/>
        <w:jc w:val="center"/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  <w:t xml:space="preserve">Obrazów: Usługi w zakresie przygotowania, dowozu </w:t>
      </w:r>
      <w:r w:rsidR="00230AC7" w:rsidRPr="00230AC7"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  <w:br/>
      </w:r>
      <w:r w:rsidRPr="00230AC7"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  <w:t xml:space="preserve">i wydania posiłków dla dzieci i młodzieży szkolnej oraz innych osób uprawnionych korzystających ze wsparcia Ośrodka Pomocy Społecznej w Obrazowie w postaci śniadania i posiłków jednodaniowych w okresie </w:t>
      </w:r>
      <w:r w:rsidR="00230AC7" w:rsidRPr="00230AC7"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  <w:br/>
      </w:r>
      <w:r w:rsidRPr="00230AC7"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  <w:t xml:space="preserve">od 1 </w:t>
      </w:r>
      <w:r w:rsidR="007C0E78"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  <w:t>stycznia 2015 r. do 31 grudnia 2015</w:t>
      </w:r>
      <w:r w:rsidRPr="00230AC7"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  <w:t>r.</w:t>
      </w:r>
      <w:r w:rsidR="00230AC7" w:rsidRPr="00230AC7"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  <w:br/>
      </w:r>
      <w:r w:rsidRPr="00230AC7">
        <w:rPr>
          <w:rFonts w:ascii="Verdana" w:eastAsia="Times New Roman" w:hAnsi="Verdana" w:cs="Arial CE"/>
          <w:color w:val="000000"/>
          <w:sz w:val="22"/>
          <w:lang w:eastAsia="pl-PL"/>
        </w:rPr>
        <w:t>OGŁOSZENIE O ZAMÓWIENIU - usługi</w:t>
      </w:r>
    </w:p>
    <w:p w:rsidR="00A7241A" w:rsidRPr="00230AC7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Zamieszczanie ogłoszenia: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obowiązkowe.</w:t>
      </w:r>
    </w:p>
    <w:p w:rsidR="00A7241A" w:rsidRPr="00230AC7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Ogłoszenie dotyczy: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zamówienia publicznego.</w:t>
      </w:r>
    </w:p>
    <w:p w:rsidR="00A7241A" w:rsidRPr="00230AC7" w:rsidRDefault="00A7241A" w:rsidP="00A7241A">
      <w:pPr>
        <w:spacing w:before="340" w:after="204" w:line="400" w:lineRule="atLeast"/>
        <w:rPr>
          <w:rFonts w:ascii="Verdana" w:eastAsia="Times New Roman" w:hAnsi="Verdana" w:cs="Arial CE"/>
          <w:b/>
          <w:bCs/>
          <w:color w:val="000000"/>
          <w:sz w:val="20"/>
          <w:szCs w:val="20"/>
          <w:u w:val="single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20"/>
          <w:szCs w:val="20"/>
          <w:u w:val="single"/>
          <w:lang w:eastAsia="pl-PL"/>
        </w:rPr>
        <w:t>SEKCJA I: ZAMAWIAJĄCY</w:t>
      </w:r>
    </w:p>
    <w:p w:rsidR="00A7241A" w:rsidRPr="00230AC7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I. 1) NAZWA I ADRES: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</w:t>
      </w:r>
      <w:r w:rsidR="002A2559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Ośrodek Pomocy Społecznej w Obrazowie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, 27-641 Obra</w:t>
      </w:r>
      <w:r w:rsidR="002A2559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zów, woj. świętokrzyskie, Tel / fax : 15 836 51 50</w:t>
      </w:r>
    </w:p>
    <w:p w:rsidR="00A7241A" w:rsidRPr="00230AC7" w:rsidRDefault="00A7241A" w:rsidP="00230AC7">
      <w:pPr>
        <w:spacing w:before="100" w:beforeAutospacing="1" w:after="100" w:afterAutospacing="1" w:line="400" w:lineRule="atLeast"/>
        <w:ind w:left="408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Adres strony internetowej zamawiającego: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http://</w:t>
      </w:r>
      <w:r w:rsidR="002A2559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opsobrazow.pl/</w:t>
      </w:r>
    </w:p>
    <w:p w:rsidR="00A7241A" w:rsidRPr="00230AC7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I. 2) RODZAJ ZAMAWIAJĄCEGO: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Administracja samorządowa.</w:t>
      </w:r>
    </w:p>
    <w:p w:rsidR="00A7241A" w:rsidRPr="00230AC7" w:rsidRDefault="00A7241A" w:rsidP="00A7241A">
      <w:pPr>
        <w:spacing w:before="340" w:after="204" w:line="400" w:lineRule="atLeast"/>
        <w:rPr>
          <w:rFonts w:ascii="Verdana" w:eastAsia="Times New Roman" w:hAnsi="Verdana" w:cs="Arial CE"/>
          <w:b/>
          <w:bCs/>
          <w:color w:val="000000"/>
          <w:sz w:val="20"/>
          <w:szCs w:val="20"/>
          <w:u w:val="single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20"/>
          <w:szCs w:val="20"/>
          <w:u w:val="single"/>
          <w:lang w:eastAsia="pl-PL"/>
        </w:rPr>
        <w:t>SEKCJA II: PRZEDMIOT ZAMÓWIENIA</w:t>
      </w:r>
    </w:p>
    <w:p w:rsidR="00A7241A" w:rsidRPr="00230AC7" w:rsidRDefault="00A7241A" w:rsidP="00230AC7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II.1) OKREŚLENIE PRZEDMIOTU ZAMÓWIENIA</w:t>
      </w:r>
    </w:p>
    <w:p w:rsidR="00A7241A" w:rsidRPr="00230AC7" w:rsidRDefault="00A7241A" w:rsidP="00230AC7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II.1.1) Nazwa nadana zamówieniu przez zamawiającego: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Usługi w zakresie przygotowania, dowozu </w:t>
      </w:r>
      <w:r w:rsid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i wydania posiłków dla dzieci i młodzieży szkolnej oraz innych osób uprawnionych korzystających ze wsparcia Ośrodka Pomocy Społecznej w Obrazowie w postaci śniadania i posiłków jednodaniowych w okresie </w:t>
      </w:r>
      <w:r w:rsid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od 1 </w:t>
      </w:r>
      <w:r w:rsidR="007C0E78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stycznia 2015 r. do 31 grudnia 2015r.</w:t>
      </w:r>
    </w:p>
    <w:p w:rsidR="00A7241A" w:rsidRPr="00230AC7" w:rsidRDefault="00A7241A" w:rsidP="00230AC7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II.1.2) Rodzaj zamówienia: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usługi.</w:t>
      </w:r>
    </w:p>
    <w:p w:rsidR="00F758B1" w:rsidRDefault="00A7241A" w:rsidP="00230AC7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II.1.3) Określenie przedmiotu oraz wielkości lub zakresu zamówienia: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</w:t>
      </w:r>
    </w:p>
    <w:p w:rsidR="00230AC7" w:rsidRDefault="00F758B1" w:rsidP="00230AC7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1.3.1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. Wydawanie posiłków powinno odbywać się w okresie od poniedziałku do piątku (w dni nauki szkolnej) w: - Szkole Podstawowej i </w:t>
      </w:r>
      <w:r w:rsidR="00561C05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Punkcie Przedszkolnym w Kleczanowie ok. 1</w:t>
      </w:r>
      <w:r w:rsidR="00303E46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8</w:t>
      </w:r>
      <w:r w:rsidR="00561C05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śniadań i ok. </w:t>
      </w:r>
      <w:r w:rsidR="00303E46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55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posiłków dziennie - Szkole Podstawowej i </w:t>
      </w:r>
      <w:r w:rsidR="00561C05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Punkcie Przedszkolnym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w Głazowie ok. </w:t>
      </w:r>
      <w:r w:rsidR="00561C05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3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śniadań i ok. </w:t>
      </w:r>
      <w:r w:rsidR="00E41FEE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2</w:t>
      </w:r>
      <w:r w:rsidR="00303E46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5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posiłków dziennie - Szkole Podstawowej  </w:t>
      </w:r>
      <w:r w:rsidR="00561C05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i Punkcie Przedszkolnym 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w Bilczy ok. </w:t>
      </w:r>
      <w:r w:rsidR="00303E46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25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posiłków dziennie </w:t>
      </w:r>
      <w:r w:rsidR="00D31110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- Punkt Przedszkolny w Obrazowie ok. </w:t>
      </w:r>
      <w:r w:rsidR="00303E46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3</w:t>
      </w:r>
      <w:r w:rsidR="00D31110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śniadań i ok. </w:t>
      </w:r>
      <w:r w:rsidR="00561C05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6</w:t>
      </w:r>
      <w:r w:rsidR="00D31110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posiłków dziennie</w:t>
      </w:r>
      <w:r w:rsid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w godzinach ustalonych z przedstawicielem szkoły wskazanym przez dyrektora placówki.- Ośrodku Pomocy Społecznej w Obrazowie 2 posiłki dziennie</w:t>
      </w:r>
      <w:r w:rsidR="00230AC7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.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</w:t>
      </w:r>
    </w:p>
    <w:p w:rsidR="001A4893" w:rsidRPr="00230AC7" w:rsidRDefault="00A7241A" w:rsidP="00F758B1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Śniadania winny się składać z kanapki/bułki słodkiej i soku, mleka bądź kakao. </w:t>
      </w:r>
    </w:p>
    <w:p w:rsidR="001A4893" w:rsidRPr="00230AC7" w:rsidRDefault="00A7241A" w:rsidP="00230AC7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lastRenderedPageBreak/>
        <w:t xml:space="preserve">Posiłki gorące naprzemiennie z zupy bądź drugiego dania: - poniedziałek, środa, piątek - drugie danie, - wtorek, czwartek - zupa. Przykładowa specyfikacja posiłków: Zupy : Zupa ogórkowa - porcja 400g - składniki: wywar mięsno-warzywny, śmietana, ziemniaki, ogórki, mąka, przyprawy + pieczywo Zupa jarzynowa - porcja 400g - składniki: wywar mięsny, warzywa (mrożone), przyprawy, śmietana + pieczywo Zupa pomidorowa - porcja 400g - składniki: wywar mięsno - warzywny, ryż, koncentrat pomidorowy, przyprawy, śmietana + pieczywo Zupa krupnik - porcja 400g - składniki: wywar mięsno - warzywny, kasza, ziemniaki, przyprawy + pieczywo Zupa grochowa - porcja 400g - składniki: wywar mięsno - warzywny (wędzonka), groch, przyprawy + pieczywo Drugie danie: Sos wieprzowy z ziemniakami i surówką z kapusty - porcja 400g - składniki: mięso wieprzowe, woda, warzywa, przyprawy, mąka, ziemniaki; kapusta, jabłka, majonez Pulpety w sosie z kaszą i surówką z kapusty - porcja 400g - składniki: mięso mielone, przyprawy, jajka, woda, mąka, kasza; kapusta kiszona, olej Potrawka z kurczaka - porcja 400g - składniki: mięso z kurczaka, woda, warzywa, przyprawy, masło, ryż Makaron z serem i śmietaną na słodko - porcja 400g - składniki: ser biały, makaron, śmietana, olej, cukier Kotlety mielone z ziemniakami i ogórkami kiszonymi - porcja 400g - składniki: mięso mielone wieprzowo - wołowe, jaja, przyprawy, cebula, olej, ziemniaki, ogórek kiszony </w:t>
      </w:r>
    </w:p>
    <w:p w:rsidR="001A4893" w:rsidRPr="00230AC7" w:rsidRDefault="001A4893" w:rsidP="00230AC7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</w:p>
    <w:p w:rsidR="00A7241A" w:rsidRPr="00230AC7" w:rsidRDefault="00A7241A" w:rsidP="00230AC7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Szczegółowy zakres zamówienia określony jest w załączniku nr 1 do SIWZ - Opis przedmiotu zamówienia.</w:t>
      </w:r>
    </w:p>
    <w:p w:rsidR="001A4893" w:rsidRPr="004775BA" w:rsidRDefault="001A4893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II.1.4) Czy przewiduje się udzielenie zamówień uzupełniających:</w:t>
      </w:r>
      <w:r w:rsidRPr="004775BA"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  <w:t xml:space="preserve"> 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nie.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II.1.5) Wspólny Słownik Zamówień (CPV):</w:t>
      </w:r>
      <w:r w:rsidRPr="004775BA"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  <w:t xml:space="preserve"> 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55.52.31.00-3, 55.52.40.00-9.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II.1.6) Czy dopuszcza się złożenie oferty częściowej:</w:t>
      </w:r>
      <w:r w:rsidRPr="004775BA"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  <w:t xml:space="preserve"> 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nie.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II.1.7) Czy dopuszcza się złożenie oferty wariantowej:</w:t>
      </w:r>
      <w:r w:rsidRPr="004775BA"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  <w:t xml:space="preserve"> 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nie.</w:t>
      </w:r>
    </w:p>
    <w:p w:rsidR="00230AC7" w:rsidRPr="004775BA" w:rsidRDefault="00230AC7" w:rsidP="00A7241A">
      <w:pPr>
        <w:spacing w:after="0" w:line="400" w:lineRule="atLeast"/>
        <w:ind w:left="204"/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</w:pPr>
    </w:p>
    <w:p w:rsidR="00A7241A" w:rsidRPr="004775BA" w:rsidRDefault="00A7241A" w:rsidP="004775BA">
      <w:pPr>
        <w:spacing w:after="0" w:line="400" w:lineRule="atLeast"/>
        <w:ind w:left="204"/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II.2) CZAS TRWANIA ZAMÓWIENIA LUB TERMIN WYKONANIA:</w:t>
      </w:r>
      <w:r w:rsidRPr="004775BA"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  <w:t xml:space="preserve"> </w:t>
      </w:r>
      <w:r w:rsidR="00303E46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Zakończenie: 31.12.2015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.</w:t>
      </w:r>
    </w:p>
    <w:p w:rsidR="00A7241A" w:rsidRPr="00230AC7" w:rsidRDefault="00A7241A" w:rsidP="00A7241A">
      <w:pPr>
        <w:spacing w:before="340" w:after="204" w:line="400" w:lineRule="atLeast"/>
        <w:rPr>
          <w:rFonts w:ascii="Verdana" w:eastAsia="Times New Roman" w:hAnsi="Verdana" w:cs="Arial CE"/>
          <w:b/>
          <w:bCs/>
          <w:color w:val="000000"/>
          <w:sz w:val="20"/>
          <w:szCs w:val="20"/>
          <w:u w:val="single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20"/>
          <w:szCs w:val="20"/>
          <w:u w:val="single"/>
          <w:lang w:eastAsia="pl-PL"/>
        </w:rPr>
        <w:t>SEKCJA III: INFORMACJE O CHARAKTERZE PRAWNYM, EKONOMICZNYM, FINANSOWYM I TECHNICZNYM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III.1) WADIUM</w:t>
      </w:r>
    </w:p>
    <w:p w:rsidR="00A7241A" w:rsidRPr="004775BA" w:rsidRDefault="00A7241A" w:rsidP="00A7241A">
      <w:pPr>
        <w:numPr>
          <w:ilvl w:val="0"/>
          <w:numId w:val="7"/>
        </w:numPr>
        <w:spacing w:before="100" w:beforeAutospacing="1" w:after="100" w:afterAutospacing="1" w:line="400" w:lineRule="atLeast"/>
        <w:ind w:left="408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Informacja na temat wadium: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Zamawiaj</w:t>
      </w:r>
      <w:r w:rsidR="00441D85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ący nie wymaga złożenia wadium.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III.2) ZALICZKI</w:t>
      </w:r>
    </w:p>
    <w:p w:rsidR="00A7241A" w:rsidRPr="004775BA" w:rsidRDefault="00A7241A" w:rsidP="00A7241A">
      <w:pPr>
        <w:numPr>
          <w:ilvl w:val="0"/>
          <w:numId w:val="8"/>
        </w:numPr>
        <w:spacing w:before="100" w:beforeAutospacing="1" w:after="100" w:afterAutospacing="1" w:line="400" w:lineRule="atLeast"/>
        <w:ind w:left="408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Czy przewiduje się udzielenie zaliczek na poczet wykonania zamówienia: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nie 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III.3) WARUNKI UDZIAŁU W POSTĘPOWANIU ORAZ OPIS SPOSOBU DOKONYWANIA OCENY SPEŁNIANIA TYCH WARUNKÓW</w:t>
      </w:r>
    </w:p>
    <w:p w:rsidR="00A7241A" w:rsidRPr="004775BA" w:rsidRDefault="00A7241A" w:rsidP="00A7241A">
      <w:pPr>
        <w:numPr>
          <w:ilvl w:val="0"/>
          <w:numId w:val="9"/>
        </w:num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lastRenderedPageBreak/>
        <w:t>III.3.1) Uprawnienia do wykonywania określonej działalności lub czynności, jeżeli przepisy prawa nakładają obowiązek ich posiadania</w:t>
      </w:r>
    </w:p>
    <w:p w:rsidR="00A7241A" w:rsidRPr="004775BA" w:rsidRDefault="00A7241A" w:rsidP="00A7241A">
      <w:p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Opis sposobu dokonywania oceny spełniania tego warunku</w:t>
      </w:r>
    </w:p>
    <w:p w:rsidR="00A7241A" w:rsidRPr="004775BA" w:rsidRDefault="00A7241A" w:rsidP="00A7241A">
      <w:pPr>
        <w:numPr>
          <w:ilvl w:val="1"/>
          <w:numId w:val="9"/>
        </w:numPr>
        <w:spacing w:before="100" w:beforeAutospacing="1" w:after="100" w:afterAutospacing="1" w:line="400" w:lineRule="atLeast"/>
        <w:ind w:left="816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Warunek ten Zamawiający uzna za spełniony, jeżeli Wykonawca złoży stosowne oświadczenia zgodnie z zał. </w:t>
      </w:r>
      <w:r w:rsidR="00320393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2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do SIWZ oraz nr </w:t>
      </w:r>
      <w:r w:rsidR="00320393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3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do SIWZ. </w:t>
      </w:r>
    </w:p>
    <w:p w:rsidR="00A7241A" w:rsidRPr="004775BA" w:rsidRDefault="00A7241A" w:rsidP="00A7241A">
      <w:pPr>
        <w:numPr>
          <w:ilvl w:val="0"/>
          <w:numId w:val="9"/>
        </w:num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III.3.2) Wiedza i doświadczenie</w:t>
      </w:r>
    </w:p>
    <w:p w:rsidR="00A7241A" w:rsidRPr="004775BA" w:rsidRDefault="00A7241A" w:rsidP="00A7241A">
      <w:p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Opis sposobu dokonywania oceny spełniania tego warunku</w:t>
      </w:r>
    </w:p>
    <w:p w:rsidR="00A7241A" w:rsidRPr="004775BA" w:rsidRDefault="00A7241A" w:rsidP="00A7241A">
      <w:pPr>
        <w:numPr>
          <w:ilvl w:val="1"/>
          <w:numId w:val="9"/>
        </w:numPr>
        <w:spacing w:before="100" w:beforeAutospacing="1" w:after="100" w:afterAutospacing="1" w:line="400" w:lineRule="atLeast"/>
        <w:ind w:left="816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Zamawiający nie wyznacza szczegółowego warunku w tym zakresie </w:t>
      </w:r>
    </w:p>
    <w:p w:rsidR="00A7241A" w:rsidRPr="004775BA" w:rsidRDefault="00A7241A" w:rsidP="00A7241A">
      <w:pPr>
        <w:numPr>
          <w:ilvl w:val="0"/>
          <w:numId w:val="9"/>
        </w:num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III.3.3) Potencjał techniczny</w:t>
      </w:r>
    </w:p>
    <w:p w:rsidR="00A7241A" w:rsidRPr="004775BA" w:rsidRDefault="00A7241A" w:rsidP="00A7241A">
      <w:p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Opis sposobu dokonywania oceny spełniania tego warunku</w:t>
      </w:r>
    </w:p>
    <w:p w:rsidR="00A7241A" w:rsidRPr="004775BA" w:rsidRDefault="00A7241A" w:rsidP="00A7241A">
      <w:pPr>
        <w:numPr>
          <w:ilvl w:val="1"/>
          <w:numId w:val="9"/>
        </w:numPr>
        <w:spacing w:before="100" w:beforeAutospacing="1" w:after="100" w:afterAutospacing="1" w:line="400" w:lineRule="atLeast"/>
        <w:ind w:left="816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Zamawiający nie wyznacza szczegółowego warunku w tym zakresie </w:t>
      </w:r>
    </w:p>
    <w:p w:rsidR="00A7241A" w:rsidRPr="004775BA" w:rsidRDefault="00A7241A" w:rsidP="00A7241A">
      <w:pPr>
        <w:numPr>
          <w:ilvl w:val="0"/>
          <w:numId w:val="9"/>
        </w:num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III.3.4) Osoby zdolne do wykonania zamówienia</w:t>
      </w:r>
    </w:p>
    <w:p w:rsidR="00A7241A" w:rsidRPr="004775BA" w:rsidRDefault="00A7241A" w:rsidP="00A7241A">
      <w:p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Opis sposobu dokonywania oceny spełniania tego warunku</w:t>
      </w:r>
    </w:p>
    <w:p w:rsidR="00A7241A" w:rsidRPr="004775BA" w:rsidRDefault="00A7241A" w:rsidP="00A7241A">
      <w:pPr>
        <w:numPr>
          <w:ilvl w:val="1"/>
          <w:numId w:val="9"/>
        </w:numPr>
        <w:spacing w:before="100" w:beforeAutospacing="1" w:after="100" w:afterAutospacing="1" w:line="400" w:lineRule="atLeast"/>
        <w:ind w:left="816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Zamawiający nie wyznacza szczegółowego warunku w tym zakresie </w:t>
      </w:r>
    </w:p>
    <w:p w:rsidR="00A7241A" w:rsidRPr="004775BA" w:rsidRDefault="00A7241A" w:rsidP="00A7241A">
      <w:pPr>
        <w:numPr>
          <w:ilvl w:val="0"/>
          <w:numId w:val="9"/>
        </w:num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III.3.5) Sytuacja ekonomiczna i finansowa</w:t>
      </w:r>
    </w:p>
    <w:p w:rsidR="00A7241A" w:rsidRPr="004775BA" w:rsidRDefault="00A7241A" w:rsidP="00A7241A">
      <w:p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Opis sposobu dokonywania oceny spełniania tego warunku</w:t>
      </w:r>
    </w:p>
    <w:p w:rsidR="00A7241A" w:rsidRPr="004775BA" w:rsidRDefault="00A7241A" w:rsidP="00A7241A">
      <w:pPr>
        <w:numPr>
          <w:ilvl w:val="1"/>
          <w:numId w:val="9"/>
        </w:numPr>
        <w:spacing w:before="100" w:beforeAutospacing="1" w:after="100" w:afterAutospacing="1" w:line="400" w:lineRule="atLeast"/>
        <w:ind w:left="816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Zamawiający nie wyznacza szczegółowego warunku w tym zakresie 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A7241A" w:rsidRPr="004775BA" w:rsidRDefault="00A7241A" w:rsidP="00A7241A">
      <w:pPr>
        <w:numPr>
          <w:ilvl w:val="0"/>
          <w:numId w:val="10"/>
        </w:num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III.4.1) W zakresie wykazania spełniania przez wykonawcę warunków, o których mowa w art. 22 ust. 1 ustawy, oprócz oświadczenia o spełnieniu warunków udziału w postępowaniu, należy przedłożyć:</w:t>
      </w:r>
    </w:p>
    <w:p w:rsidR="00A7241A" w:rsidRPr="004775BA" w:rsidRDefault="00A7241A" w:rsidP="00A7241A">
      <w:pPr>
        <w:numPr>
          <w:ilvl w:val="0"/>
          <w:numId w:val="10"/>
        </w:num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III.4.2) W zakresie potwierdzenia niepodlegania wykluczeniu na podstawie art. 24 ust. 1 ustawy, należy przedłożyć:</w:t>
      </w:r>
    </w:p>
    <w:p w:rsidR="00A7241A" w:rsidRPr="004775BA" w:rsidRDefault="00A7241A" w:rsidP="00D94EE1">
      <w:pPr>
        <w:numPr>
          <w:ilvl w:val="1"/>
          <w:numId w:val="10"/>
        </w:numPr>
        <w:spacing w:before="100" w:beforeAutospacing="1" w:after="163" w:line="400" w:lineRule="atLeast"/>
        <w:ind w:left="1128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oświadczenie o braku podstaw do wykluczenia </w:t>
      </w:r>
    </w:p>
    <w:p w:rsidR="00A7241A" w:rsidRPr="004775BA" w:rsidRDefault="00A7241A" w:rsidP="00D94EE1">
      <w:pPr>
        <w:numPr>
          <w:ilvl w:val="1"/>
          <w:numId w:val="10"/>
        </w:numPr>
        <w:spacing w:before="100" w:beforeAutospacing="1" w:after="163" w:line="400" w:lineRule="atLeast"/>
        <w:ind w:left="1128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aktualny odpis z właściwego rejestru, jeżeli odrębne przepisy wymagają wpisu do rejestru,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w celu wykazania braku podstaw do wykluczenia w oparciu o art. 24 ust. 1 pkt 2 ustawy, wystawiony nie wcześniej niż 6 miesięcy przed upływem terminu składania wniosków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o dopuszczenie do udziału w postępowaniu o udzielenie zamówienia albo składania ofert,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a w stosunku do osób fizycznych oświadczenie w zakresie art. 24 ust. 1 pkt 2 ustawy </w:t>
      </w:r>
    </w:p>
    <w:p w:rsidR="00A7241A" w:rsidRPr="004775BA" w:rsidRDefault="00A7241A" w:rsidP="00D94EE1">
      <w:pPr>
        <w:numPr>
          <w:ilvl w:val="1"/>
          <w:numId w:val="10"/>
        </w:numPr>
        <w:spacing w:before="100" w:beforeAutospacing="1" w:after="163" w:line="400" w:lineRule="atLeast"/>
        <w:ind w:left="1128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lastRenderedPageBreak/>
        <w:t xml:space="preserve">aktualne zaświadczenie właściwego naczelnika urzędu skarbowego potwierdzające,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że wykonawca nie zalega z opłacaniem podatków lub zaświadczenie, że uzyskał przewidziane prawem zwolnienie, odroczenie lub rozłożenie na raty zaległych płatności lub wstrzymanie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w całości wykonania decyzji właściwego organu - wystawione nie wcześniej niż 3 miesiące przed upływem terminu składania wniosków o dopuszczenie do udziału w postępowaniu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o udzielenie zamówienia albo składania ofert </w:t>
      </w:r>
    </w:p>
    <w:p w:rsidR="00A7241A" w:rsidRPr="004775BA" w:rsidRDefault="00A7241A" w:rsidP="00D94EE1">
      <w:pPr>
        <w:numPr>
          <w:ilvl w:val="1"/>
          <w:numId w:val="10"/>
        </w:numPr>
        <w:spacing w:before="100" w:beforeAutospacing="1" w:after="163" w:line="400" w:lineRule="atLeast"/>
        <w:ind w:left="1128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aktualne zaświadczenie właściwego oddziału Zakładu Ubezpieczeń Społecznych lub Kasy Rolniczego Ubezpieczenia Społecznego potwierdzające, że wykonawca nie zalega z opłacaniem składek na ubezpieczenie zdrowotne i społeczne, lub potwierdzenie, że uzyskał przewidziane prawem zwolnienie, odroczenie lub rozłożenie na raty zaległych płatności lub wstrzymanie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w całości wykonania decyzji właściwego organu - wystawione nie wcześniej niż 3 miesiące przed upływem terminu składania wniosków o dopuszczenie do udziału w postępowaniu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o udzielenie zamówienia albo składania ofert </w:t>
      </w:r>
    </w:p>
    <w:p w:rsidR="00A7241A" w:rsidRPr="004775BA" w:rsidRDefault="00A7241A" w:rsidP="00A7241A">
      <w:pPr>
        <w:numPr>
          <w:ilvl w:val="0"/>
          <w:numId w:val="10"/>
        </w:numPr>
        <w:spacing w:after="0" w:line="400" w:lineRule="atLeast"/>
        <w:ind w:left="612"/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III.4.3) Dokumenty podmiotów zagranicznych</w:t>
      </w:r>
    </w:p>
    <w:p w:rsidR="00A7241A" w:rsidRPr="004775BA" w:rsidRDefault="00A7241A" w:rsidP="00A7241A">
      <w:pPr>
        <w:spacing w:after="0" w:line="400" w:lineRule="atLeast"/>
        <w:ind w:left="612"/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Jeżeli wykonawca ma siedzibę lub miejsce zamieszkania poza terytorium Rzeczypospolitej Polskiej, przedkłada:</w:t>
      </w:r>
    </w:p>
    <w:p w:rsidR="00A7241A" w:rsidRPr="004775BA" w:rsidRDefault="00A7241A" w:rsidP="00A7241A">
      <w:pPr>
        <w:spacing w:after="0" w:line="400" w:lineRule="atLeast"/>
        <w:ind w:left="612"/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III.4.3.1) dokument wystawiony w kraju, w którym ma siedzibę lub miejsce zamieszkania potwierdzający, że:</w:t>
      </w:r>
    </w:p>
    <w:p w:rsidR="00A7241A" w:rsidRPr="004775BA" w:rsidRDefault="00A7241A" w:rsidP="00D94EE1">
      <w:pPr>
        <w:numPr>
          <w:ilvl w:val="1"/>
          <w:numId w:val="10"/>
        </w:numPr>
        <w:spacing w:before="100" w:beforeAutospacing="1" w:after="163" w:line="400" w:lineRule="atLeast"/>
        <w:ind w:left="1128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nie otwarto jego likwidacji ani nie ogłoszono upadłości - wystawiony nie wcześniej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niż 6 miesięcy przed upływem terminu składania wniosków o dopuszczenie do udziału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w postępowaniu o udzielenie zamówienia albo składania ofert </w:t>
      </w:r>
    </w:p>
    <w:p w:rsidR="00A7241A" w:rsidRPr="004775BA" w:rsidRDefault="00A7241A" w:rsidP="00D94EE1">
      <w:pPr>
        <w:numPr>
          <w:ilvl w:val="1"/>
          <w:numId w:val="10"/>
        </w:numPr>
        <w:spacing w:before="100" w:beforeAutospacing="1" w:after="163" w:line="400" w:lineRule="atLeast"/>
        <w:ind w:left="1128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nie zalega z uiszczaniem podatków, opłat, składek na ubezpieczenie społeczne i zdrowotne albo że uzyskał przewidziane prawem zwolnienie, odroczenie lub rozłożenie na raty zaległych płatności lub wstrzymanie w całości wykonania decyzji właściwego organu - wystawiony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nie wcześniej niż 3 miesiące przed upływem terminu składania wniosków o dopuszczenie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do udziału w postępowaniu o udzielenie zamówienia albo składania ofert </w:t>
      </w:r>
    </w:p>
    <w:p w:rsidR="00A7241A" w:rsidRPr="004775BA" w:rsidRDefault="00A7241A" w:rsidP="00D94EE1">
      <w:pPr>
        <w:numPr>
          <w:ilvl w:val="1"/>
          <w:numId w:val="10"/>
        </w:numPr>
        <w:spacing w:before="100" w:beforeAutospacing="1" w:after="163" w:line="400" w:lineRule="atLeast"/>
        <w:ind w:left="1128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nie orzeczono wobec niego zakazu ubiegania się o zamówienie - wystawiony nie wcześniej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niż 6 miesięcy przed upływem terminu składania wniosków o dopuszczenie do udziału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w postępowaniu o udzielenie zamówienia albo składania ofert </w:t>
      </w:r>
    </w:p>
    <w:p w:rsidR="005D7CF7" w:rsidRPr="005D7CF7" w:rsidRDefault="005D7CF7" w:rsidP="00EB5EE9">
      <w:pPr>
        <w:spacing w:after="0" w:line="400" w:lineRule="atLeast"/>
        <w:ind w:left="612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 xml:space="preserve">III. 4.4) </w:t>
      </w:r>
      <w:r w:rsidRPr="005D7CF7">
        <w:rPr>
          <w:rFonts w:ascii="Verdana" w:eastAsia="Times New Roman" w:hAnsi="Verdana" w:cs="Arial CE"/>
          <w:bCs/>
          <w:color w:val="000000"/>
          <w:sz w:val="16"/>
          <w:szCs w:val="16"/>
          <w:lang w:eastAsia="pl-PL"/>
        </w:rPr>
        <w:t>Dokumenty</w:t>
      </w:r>
      <w:r>
        <w:rPr>
          <w:rFonts w:ascii="Verdana" w:eastAsia="Times New Roman" w:hAnsi="Verdana" w:cs="Arial CE"/>
          <w:bCs/>
          <w:color w:val="000000"/>
          <w:sz w:val="16"/>
          <w:szCs w:val="16"/>
          <w:lang w:eastAsia="pl-PL"/>
        </w:rPr>
        <w:t xml:space="preserve"> dotyczące przynależności do tej samej grupy kapitałowej</w:t>
      </w:r>
    </w:p>
    <w:p w:rsidR="005D7CF7" w:rsidRDefault="005D7CF7" w:rsidP="005D7CF7">
      <w:pPr>
        <w:spacing w:after="0" w:line="400" w:lineRule="atLeast"/>
        <w:ind w:left="612" w:right="272"/>
        <w:jc w:val="both"/>
        <w:rPr>
          <w:rFonts w:ascii="Verdana" w:eastAsia="Times New Roman" w:hAnsi="Verdana" w:cs="Arial CE"/>
          <w:bCs/>
          <w:color w:val="000000"/>
          <w:sz w:val="16"/>
          <w:szCs w:val="16"/>
          <w:lang w:eastAsia="pl-PL"/>
        </w:rPr>
      </w:pPr>
      <w:r w:rsidRPr="005D7CF7">
        <w:rPr>
          <w:rFonts w:ascii="Verdana" w:eastAsia="Times New Roman" w:hAnsi="Verdana" w:cs="Arial CE"/>
          <w:bCs/>
          <w:color w:val="000000"/>
          <w:sz w:val="16"/>
          <w:szCs w:val="16"/>
          <w:lang w:eastAsia="pl-PL"/>
        </w:rPr>
        <w:t xml:space="preserve">Oferent składa listę podmiotów należących do tej samej grupy kapitałowej w rozumieniu ustawy </w:t>
      </w:r>
      <w:r>
        <w:rPr>
          <w:rFonts w:ascii="Verdana" w:eastAsia="Times New Roman" w:hAnsi="Verdana" w:cs="Arial CE"/>
          <w:bCs/>
          <w:color w:val="000000"/>
          <w:sz w:val="16"/>
          <w:szCs w:val="16"/>
          <w:lang w:eastAsia="pl-PL"/>
        </w:rPr>
        <w:t>z dnia 16 lutego 2007 r. o ochronie konkurencji i konsumentów albo informacji o tym, że nie należy do grupy kapitałowej</w:t>
      </w:r>
    </w:p>
    <w:p w:rsidR="005D7CF7" w:rsidRPr="005D7CF7" w:rsidRDefault="005D7CF7" w:rsidP="005D7CF7">
      <w:pPr>
        <w:spacing w:after="0" w:line="400" w:lineRule="atLeast"/>
        <w:ind w:left="612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lastRenderedPageBreak/>
        <w:t>III.6) INNE DOKUMENTY</w:t>
      </w:r>
    </w:p>
    <w:p w:rsidR="00A7241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 xml:space="preserve">Inne dokumenty niewymienione w pkt III.4) </w:t>
      </w:r>
    </w:p>
    <w:p w:rsidR="00320393" w:rsidRDefault="00320393" w:rsidP="00A7241A">
      <w:pPr>
        <w:spacing w:after="0" w:line="400" w:lineRule="atLeast"/>
        <w:ind w:left="204"/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</w:pPr>
    </w:p>
    <w:p w:rsidR="00320393" w:rsidRDefault="00320393" w:rsidP="00320393">
      <w:pPr>
        <w:spacing w:after="0" w:line="400" w:lineRule="atLeast"/>
        <w:ind w:left="204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J</w:t>
      </w:r>
      <w:r w:rsidRPr="00320393">
        <w:rPr>
          <w:rFonts w:ascii="Verdana" w:hAnsi="Verdana"/>
          <w:sz w:val="16"/>
          <w:szCs w:val="16"/>
        </w:rPr>
        <w:t>adłospis obejmujący okres dwóch tygodni z uw</w:t>
      </w:r>
      <w:r>
        <w:rPr>
          <w:rFonts w:ascii="Verdana" w:hAnsi="Verdana"/>
          <w:sz w:val="16"/>
          <w:szCs w:val="16"/>
        </w:rPr>
        <w:t xml:space="preserve">zględnieniem wymagań zawartych </w:t>
      </w:r>
      <w:r w:rsidRPr="00320393">
        <w:rPr>
          <w:rFonts w:ascii="Verdana" w:hAnsi="Verdana"/>
          <w:sz w:val="16"/>
          <w:szCs w:val="16"/>
        </w:rPr>
        <w:t>w opisie przedmiotu zamówienia</w:t>
      </w:r>
    </w:p>
    <w:p w:rsidR="00320393" w:rsidRPr="00320393" w:rsidRDefault="00320393" w:rsidP="00320393">
      <w:pPr>
        <w:spacing w:after="0" w:line="400" w:lineRule="atLeast"/>
        <w:ind w:left="204"/>
        <w:rPr>
          <w:rFonts w:ascii="Verdana" w:hAnsi="Verdana"/>
          <w:sz w:val="16"/>
          <w:szCs w:val="16"/>
        </w:rPr>
      </w:pPr>
    </w:p>
    <w:p w:rsidR="00261468" w:rsidRPr="008A32FB" w:rsidRDefault="00A7241A" w:rsidP="008A32FB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 xml:space="preserve">III.7) Czy ogranicza się możliwość ubiegania się o zamówienie publiczne tylko dla wykonawców, u których ponad 50 % pracowników stanowią osoby niepełnosprawne: 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nie</w:t>
      </w:r>
    </w:p>
    <w:p w:rsidR="00A7241A" w:rsidRPr="00230AC7" w:rsidRDefault="00A7241A" w:rsidP="00A7241A">
      <w:pPr>
        <w:spacing w:before="340" w:after="204" w:line="400" w:lineRule="atLeast"/>
        <w:rPr>
          <w:rFonts w:ascii="Verdana" w:eastAsia="Times New Roman" w:hAnsi="Verdana" w:cs="Arial CE"/>
          <w:b/>
          <w:bCs/>
          <w:color w:val="000000"/>
          <w:sz w:val="20"/>
          <w:szCs w:val="20"/>
          <w:u w:val="single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20"/>
          <w:szCs w:val="20"/>
          <w:u w:val="single"/>
          <w:lang w:eastAsia="pl-PL"/>
        </w:rPr>
        <w:t>SEKCJA IV: PROCEDURA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IV.1) TRYB UDZIELENIA ZAMÓWIENIA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IV.1.1) Tryb udzielenia zamówienia: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przetarg nieograniczony.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IV.2) KRYTERIA OCENY OFERT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IV.2.1) Kryteria oceny ofert: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najniższa cena.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IV.2.2) Czy przeprowadzona będzie aukcja elektroniczna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nie.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IV.3) ZMIANA UMOWY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 xml:space="preserve">Czy przewiduje się istotne zmiany postanowień zawartej umowy w stosunku do treści oferty, na podstawie której dokonano wyboru wykonawcy: 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tak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Dopuszczalne zmiany postanowień umowy oraz określenie warunków zmian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Zmiany postanowień umowy dotyczą wielkości zamówienia. Może ona ulec zmianie w przypadku zwiększenia lub zmniejszenia zapotrzebowania na pomoc w formie dożywiania. Zamawiający informuje, że przedstawiciel szkoły może zamówić dodatkowo gorące posiłki za cenę zaproponowaną przez Wykonawcę w przedstawionej ofercie.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IV.4) INFORMACJE ADMINISTRACYJNE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IV.4.1)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 </w:t>
      </w: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 xml:space="preserve">Adres strony internetowej, na której jest dostępna specyfikacja istotnych warunków zamówienia: </w:t>
      </w:r>
      <w:hyperlink r:id="rId5" w:history="1">
        <w:r w:rsidR="00EB5EE9" w:rsidRPr="00E013EF">
          <w:rPr>
            <w:rStyle w:val="Hipercze"/>
            <w:rFonts w:ascii="Verdana" w:eastAsia="Times New Roman" w:hAnsi="Verdana" w:cs="Arial CE"/>
            <w:b/>
            <w:bCs/>
            <w:sz w:val="16"/>
            <w:szCs w:val="16"/>
            <w:lang w:eastAsia="pl-PL"/>
          </w:rPr>
          <w:t>w</w:t>
        </w:r>
        <w:r w:rsidR="00EB5EE9" w:rsidRPr="00E013EF">
          <w:rPr>
            <w:rStyle w:val="Hipercze"/>
            <w:rFonts w:ascii="Verdana" w:eastAsia="Times New Roman" w:hAnsi="Verdana" w:cs="Arial CE"/>
            <w:sz w:val="16"/>
            <w:szCs w:val="16"/>
            <w:lang w:eastAsia="pl-PL"/>
          </w:rPr>
          <w:t>ww.bip.obrazow.pl</w:t>
        </w:r>
      </w:hyperlink>
      <w:r w:rsidR="00EB5EE9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, </w:t>
      </w:r>
      <w:hyperlink r:id="rId6" w:history="1">
        <w:r w:rsidR="00EB5EE9" w:rsidRPr="00E013EF">
          <w:rPr>
            <w:rStyle w:val="Hipercze"/>
            <w:rFonts w:ascii="Verdana" w:eastAsia="Times New Roman" w:hAnsi="Verdana" w:cs="Arial CE"/>
            <w:sz w:val="16"/>
            <w:szCs w:val="16"/>
            <w:lang w:eastAsia="pl-PL"/>
          </w:rPr>
          <w:t>www.opsobrazow.pl</w:t>
        </w:r>
      </w:hyperlink>
      <w:r w:rsidR="00EB5EE9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Specyfikację istotnych warunków zamówienia można uzyskać pod adresem: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</w:t>
      </w:r>
      <w:r w:rsidR="009F304F"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Ośrodek 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Pomocy Społecznej w Obrazowie Obrazów 121 , 27 - 641 Obrazów.</w:t>
      </w:r>
    </w:p>
    <w:p w:rsidR="00A7241A" w:rsidRPr="004775BA" w:rsidRDefault="00A7241A" w:rsidP="00D94EE1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IV.4.4) Termin składania wniosków o dopuszczenie do udziału w postępowaniu lub ofert:</w:t>
      </w:r>
      <w:r w:rsidR="00D94EE1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br/>
      </w:r>
      <w:r w:rsidR="00B2317E">
        <w:rPr>
          <w:rFonts w:ascii="Verdana" w:eastAsia="Times New Roman" w:hAnsi="Verdana" w:cs="Arial CE"/>
          <w:sz w:val="16"/>
          <w:szCs w:val="16"/>
          <w:lang w:eastAsia="pl-PL"/>
        </w:rPr>
        <w:t>2014-12-30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godzina 12:00, miejsce: Ośrodek Pomocy Społecznej w Obrazowie Obrazów 121 , 27 - 641 Obrazów.</w:t>
      </w:r>
    </w:p>
    <w:p w:rsidR="00A7241A" w:rsidRPr="004775BA" w:rsidRDefault="00A7241A" w:rsidP="00D94EE1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IV.4.5) Termin związania ofertą: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okres w dniach: 30 (od ostatecznego terminu składania ofert).</w:t>
      </w:r>
    </w:p>
    <w:p w:rsidR="00A7241A" w:rsidRPr="004775BA" w:rsidRDefault="00A7241A" w:rsidP="00D94EE1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IV.4.16) Informacje dodatkowe, w tym dotyczące finansowania projektu/programu ze środków Unii Europejskiej: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.</w:t>
      </w:r>
    </w:p>
    <w:p w:rsidR="00A7241A" w:rsidRPr="004775BA" w:rsidRDefault="00A7241A" w:rsidP="00D94EE1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</w:t>
      </w: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lastRenderedPageBreak/>
        <w:t xml:space="preserve">zwrotowi środków z pomocy udzielonej przez państwa członkowskie Europejskiego Porozumienia o Wolnym Handlu (EFTA), które miały być przeznaczone na sfinansowanie całości lub części zamówienia: 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nie</w:t>
      </w:r>
    </w:p>
    <w:p w:rsidR="00F03B67" w:rsidRDefault="00F03B67" w:rsidP="00A7241A">
      <w:pPr>
        <w:rPr>
          <w:sz w:val="16"/>
          <w:szCs w:val="16"/>
        </w:rPr>
      </w:pPr>
    </w:p>
    <w:p w:rsidR="004606DB" w:rsidRDefault="004606DB" w:rsidP="00A7241A">
      <w:pPr>
        <w:rPr>
          <w:sz w:val="16"/>
          <w:szCs w:val="16"/>
        </w:rPr>
      </w:pPr>
    </w:p>
    <w:p w:rsidR="004606DB" w:rsidRPr="00F642EC" w:rsidRDefault="003B388B" w:rsidP="003B388B">
      <w:pPr>
        <w:rPr>
          <w:sz w:val="22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7F1794" w:rsidRDefault="007F1794" w:rsidP="00A7241A">
      <w:pPr>
        <w:rPr>
          <w:sz w:val="16"/>
          <w:szCs w:val="16"/>
        </w:rPr>
      </w:pPr>
    </w:p>
    <w:sectPr w:rsidR="007F1794" w:rsidSect="00230AC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071F5E"/>
    <w:multiLevelType w:val="multilevel"/>
    <w:tmpl w:val="10BA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5148F1"/>
    <w:multiLevelType w:val="multilevel"/>
    <w:tmpl w:val="17380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9520B1"/>
    <w:multiLevelType w:val="multilevel"/>
    <w:tmpl w:val="B6B4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6072AA"/>
    <w:multiLevelType w:val="multilevel"/>
    <w:tmpl w:val="8286E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057950"/>
    <w:multiLevelType w:val="multilevel"/>
    <w:tmpl w:val="A69C5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0A0AA2"/>
    <w:multiLevelType w:val="multilevel"/>
    <w:tmpl w:val="3D18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4568B6"/>
    <w:multiLevelType w:val="multilevel"/>
    <w:tmpl w:val="DCB47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C30B4B"/>
    <w:multiLevelType w:val="multilevel"/>
    <w:tmpl w:val="EEA01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F56273"/>
    <w:multiLevelType w:val="multilevel"/>
    <w:tmpl w:val="35FEB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5C4F1D"/>
    <w:multiLevelType w:val="multilevel"/>
    <w:tmpl w:val="85720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9"/>
  </w:num>
  <w:num w:numId="5">
    <w:abstractNumId w:val="5"/>
  </w:num>
  <w:num w:numId="6">
    <w:abstractNumId w:val="6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39E"/>
    <w:rsid w:val="0000671A"/>
    <w:rsid w:val="0002440C"/>
    <w:rsid w:val="000264A1"/>
    <w:rsid w:val="00101BB1"/>
    <w:rsid w:val="00112BD8"/>
    <w:rsid w:val="001A1AA1"/>
    <w:rsid w:val="001A4893"/>
    <w:rsid w:val="001A555E"/>
    <w:rsid w:val="001A7D3F"/>
    <w:rsid w:val="00230AC7"/>
    <w:rsid w:val="00261468"/>
    <w:rsid w:val="002A2559"/>
    <w:rsid w:val="00303E46"/>
    <w:rsid w:val="00304FA9"/>
    <w:rsid w:val="00320393"/>
    <w:rsid w:val="00336683"/>
    <w:rsid w:val="00391736"/>
    <w:rsid w:val="003B388B"/>
    <w:rsid w:val="003D248C"/>
    <w:rsid w:val="003D2872"/>
    <w:rsid w:val="00431A66"/>
    <w:rsid w:val="00441D85"/>
    <w:rsid w:val="004606DB"/>
    <w:rsid w:val="0046270E"/>
    <w:rsid w:val="004775BA"/>
    <w:rsid w:val="00485728"/>
    <w:rsid w:val="00502D54"/>
    <w:rsid w:val="00561C05"/>
    <w:rsid w:val="005B48D9"/>
    <w:rsid w:val="005D7CF7"/>
    <w:rsid w:val="005F05A3"/>
    <w:rsid w:val="00601F6E"/>
    <w:rsid w:val="00610821"/>
    <w:rsid w:val="0062676B"/>
    <w:rsid w:val="0063633F"/>
    <w:rsid w:val="0066338B"/>
    <w:rsid w:val="00665C52"/>
    <w:rsid w:val="006A2866"/>
    <w:rsid w:val="006A539E"/>
    <w:rsid w:val="006B5CFB"/>
    <w:rsid w:val="00706C1B"/>
    <w:rsid w:val="00714848"/>
    <w:rsid w:val="00777792"/>
    <w:rsid w:val="007C0E78"/>
    <w:rsid w:val="007C7359"/>
    <w:rsid w:val="007F1794"/>
    <w:rsid w:val="007F5CE4"/>
    <w:rsid w:val="008151F5"/>
    <w:rsid w:val="00862847"/>
    <w:rsid w:val="008646AD"/>
    <w:rsid w:val="00881049"/>
    <w:rsid w:val="0088433C"/>
    <w:rsid w:val="00897DD4"/>
    <w:rsid w:val="008A32FB"/>
    <w:rsid w:val="008C2C0E"/>
    <w:rsid w:val="008D2858"/>
    <w:rsid w:val="009A376E"/>
    <w:rsid w:val="009B3722"/>
    <w:rsid w:val="009C47F3"/>
    <w:rsid w:val="009F0695"/>
    <w:rsid w:val="009F304F"/>
    <w:rsid w:val="00A63B12"/>
    <w:rsid w:val="00A7241A"/>
    <w:rsid w:val="00A77520"/>
    <w:rsid w:val="00AA077E"/>
    <w:rsid w:val="00AD7712"/>
    <w:rsid w:val="00AE7AD1"/>
    <w:rsid w:val="00B2317E"/>
    <w:rsid w:val="00BD21B6"/>
    <w:rsid w:val="00BE32B5"/>
    <w:rsid w:val="00BF2A22"/>
    <w:rsid w:val="00C47029"/>
    <w:rsid w:val="00C540E8"/>
    <w:rsid w:val="00CB710C"/>
    <w:rsid w:val="00D14242"/>
    <w:rsid w:val="00D31110"/>
    <w:rsid w:val="00D94EE1"/>
    <w:rsid w:val="00E350B6"/>
    <w:rsid w:val="00E41FEE"/>
    <w:rsid w:val="00E46689"/>
    <w:rsid w:val="00E646FC"/>
    <w:rsid w:val="00E84B1B"/>
    <w:rsid w:val="00EB5EE9"/>
    <w:rsid w:val="00F03B67"/>
    <w:rsid w:val="00F758B1"/>
    <w:rsid w:val="00F7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920555-766D-4A65-989D-68574F8A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376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A539E"/>
    <w:pPr>
      <w:spacing w:after="0" w:line="240" w:lineRule="auto"/>
      <w:ind w:left="204"/>
    </w:pPr>
    <w:rPr>
      <w:rFonts w:eastAsia="Times New Roman" w:cs="Times New Roman"/>
      <w:szCs w:val="24"/>
      <w:lang w:eastAsia="pl-PL"/>
    </w:rPr>
  </w:style>
  <w:style w:type="paragraph" w:customStyle="1" w:styleId="bold">
    <w:name w:val="bold"/>
    <w:basedOn w:val="Normalny"/>
    <w:rsid w:val="006A539E"/>
    <w:pPr>
      <w:spacing w:after="0" w:line="240" w:lineRule="auto"/>
      <w:ind w:left="204"/>
    </w:pPr>
    <w:rPr>
      <w:rFonts w:eastAsia="Times New Roman" w:cs="Times New Roman"/>
      <w:b/>
      <w:bCs/>
      <w:szCs w:val="24"/>
      <w:lang w:eastAsia="pl-PL"/>
    </w:rPr>
  </w:style>
  <w:style w:type="paragraph" w:customStyle="1" w:styleId="khheader">
    <w:name w:val="kh_header"/>
    <w:basedOn w:val="Normalny"/>
    <w:rsid w:val="006A539E"/>
    <w:pPr>
      <w:spacing w:after="0" w:line="420" w:lineRule="atLeast"/>
      <w:ind w:left="204"/>
      <w:jc w:val="center"/>
    </w:pPr>
    <w:rPr>
      <w:rFonts w:eastAsia="Times New Roman" w:cs="Times New Roman"/>
      <w:sz w:val="28"/>
      <w:szCs w:val="28"/>
      <w:lang w:eastAsia="pl-PL"/>
    </w:rPr>
  </w:style>
  <w:style w:type="paragraph" w:customStyle="1" w:styleId="khtitle">
    <w:name w:val="kh_title"/>
    <w:basedOn w:val="Normalny"/>
    <w:rsid w:val="006A539E"/>
    <w:pPr>
      <w:spacing w:before="340" w:after="204" w:line="240" w:lineRule="auto"/>
    </w:pPr>
    <w:rPr>
      <w:rFonts w:eastAsia="Times New Roman" w:cs="Times New Roman"/>
      <w:b/>
      <w:bCs/>
      <w:szCs w:val="24"/>
      <w:u w:val="single"/>
      <w:lang w:eastAsia="pl-PL"/>
    </w:rPr>
  </w:style>
  <w:style w:type="paragraph" w:customStyle="1" w:styleId="justify">
    <w:name w:val="justify"/>
    <w:basedOn w:val="Normalny"/>
    <w:rsid w:val="006A539E"/>
    <w:pPr>
      <w:spacing w:after="0" w:line="240" w:lineRule="auto"/>
      <w:ind w:left="204"/>
      <w:jc w:val="both"/>
    </w:pPr>
    <w:rPr>
      <w:rFonts w:eastAsia="Times New Roman" w:cs="Times New Roman"/>
      <w:szCs w:val="24"/>
      <w:lang w:eastAsia="pl-PL"/>
    </w:rPr>
  </w:style>
  <w:style w:type="character" w:customStyle="1" w:styleId="bold1">
    <w:name w:val="bold1"/>
    <w:basedOn w:val="Domylnaczcionkaakapitu"/>
    <w:rsid w:val="006A539E"/>
    <w:rPr>
      <w:b/>
      <w:bCs/>
    </w:rPr>
  </w:style>
  <w:style w:type="character" w:styleId="Hipercze">
    <w:name w:val="Hyperlink"/>
    <w:basedOn w:val="Domylnaczcionkaakapitu"/>
    <w:uiPriority w:val="99"/>
    <w:unhideWhenUsed/>
    <w:rsid w:val="00EB5E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sobrazow.pl" TargetMode="External"/><Relationship Id="rId5" Type="http://schemas.openxmlformats.org/officeDocument/2006/relationships/hyperlink" Target="http://www.bip.obra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1568</Words>
  <Characters>9410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SIP</cp:lastModifiedBy>
  <cp:revision>2</cp:revision>
  <cp:lastPrinted>2013-11-25T09:19:00Z</cp:lastPrinted>
  <dcterms:created xsi:type="dcterms:W3CDTF">2014-12-22T13:45:00Z</dcterms:created>
  <dcterms:modified xsi:type="dcterms:W3CDTF">2014-12-22T13:45:00Z</dcterms:modified>
</cp:coreProperties>
</file>